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38D" w:rsidRDefault="00A3538D">
      <w:pPr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  <w:t>杂煮</w:t>
      </w:r>
    </w:p>
    <w:p/>
    <w:p w:rsidR="00A3538D" w:rsidRDefault="00A3538D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“杂煮”（年糕汤）是日本新年的传统羹汤。最常见的制作方法是，在调味后的清汤中加入烤软的年糕及其他食材。最初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年糕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是在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弥生时代（公元前300年-公元300年）由亚洲大陆传入日本，在奈良时代（710-794）成为一种新年传统美食。室町时代（1336-1573），杂煮作为</w:t>
      </w:r>
      <w:r>
        <w:rPr>
          <w:rFonts w:ascii="Source Han Sans CN Normal" w:eastAsia="Source Han Sans CN Normal" w:hAnsi="Source Han Sans CN Normal" w:cs="Arial"/>
          <w:color w:val="000000"/>
          <w:sz w:val="22"/>
          <w:lang w:val="en-GB" w:eastAsia="zh-CN"/>
        </w:rPr>
        <w:t>一道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新式料理在京都诞生，直至江户时代（1603-1867）才传遍全日本。</w:t>
      </w:r>
    </w:p>
    <w:p w:rsidR="00A3538D" w:rsidRDefault="00A3538D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各地制作杂煮的方式差异很大。西日本一般使用圆年糕，用海带熬制汤底，再加入味噌。而东日本的年糕多为长方形，用木鱼花熬出汤底后加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入适量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酱油。不仅各都道府县的杂煮风味各异，每个城市，甚至每个家庭也不尽相同。除了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都加入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年糕以外，人们还常使用萝卜、芜菁、虾、胡萝卜、鸡肉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、装饰性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蔬菜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豆类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贝类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等各种各样的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本地食材。</w:t>
      </w:r>
    </w:p>
    <w:p w:rsidR="00A3538D" w:rsidRDefault="00A3538D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小滨的传统杂煮使用圆年糕，在萃取了海带和鲣鱼精华的汤底中加入味噌调味，有时还会撒上红糖或白糖。据考，这是因为江户时代后期，这个地区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砂糖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交易较为盛行。每年12月，食文化馆会举办烹饪教室传授各地杂煮的制作方法，新年期间还会用小滨杂煮款待来客。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38D"/>
    <w:rsid w:val="00444234"/>
    <w:rsid w:val="00A3538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200B0-4832-49D5-9ABC-598BEC8D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