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6077" w:rsidRPr="00ED6214" w:rsidRDefault="00CC6077">
      <w:pPr>
        <w:adjustRightInd w:val="0"/>
        <w:snapToGrid w:val="0"/>
        <w:rPr>
          <w:rFonts w:ascii="Source Han Sans CN Normal" w:eastAsia="Source Han Sans CN Normal" w:hAnsi="Source Han Sans CN Normal" w:cs="思源黑体"/>
          <w:b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b/>
          <w:color w:val="000000"/>
          <w:sz w:val="22"/>
          <w:lang w:eastAsia="zh-CN"/>
        </w:rPr>
        <w:t>在米代川玩皮划艇</w:t>
      </w:r>
    </w:p>
    <w:p/>
    <w:p w:rsidR="00CC6077" w:rsidRPr="00ED6214" w:rsidRDefault="00CC607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在旧天神小学校舍内，划艇爱好者为二井町的人们设立了划艇俱乐部，并称之为“天神工房”，教授人们简单的“缝合和胶合”造船法，以及更为复杂的条带成型造船法。道之驿二井附近，还开设小划艇体验项目。</w:t>
      </w:r>
    </w:p>
    <w:p w:rsidR="00CC6077" w:rsidRPr="00ED6214" w:rsidRDefault="00CC607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独木舟（木雕划艇）的发明可追溯至日本的有史时代之前，然而到了20世纪50年代，其受欢迎程度不敌北美风格的划艇与</w:t>
      </w:r>
      <w:hyperlink r:id="rId4" w:tgtFrame="_blank" w:history="1">
        <w:r w:rsidRPr="00ED6214">
          <w:rPr>
            <w:rFonts w:ascii="Source Han Sans CN Normal" w:eastAsia="Source Han Sans CN Normal" w:hAnsi="Source Han Sans CN Normal" w:cs="思源黑体" w:hint="eastAsia"/>
            <w:color w:val="000000"/>
            <w:sz w:val="22"/>
            <w:lang w:eastAsia="zh-CN"/>
          </w:rPr>
          <w:t>皮艇</w:t>
        </w:r>
      </w:hyperlink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。米代川上并非自古就有划艇，16世纪，人们主要利用米代川将从秋田的山上砍伐的杉木材运往各地。</w:t>
      </w:r>
    </w:p>
    <w:p w:rsidR="00CC6077" w:rsidRPr="00ED6214" w:rsidRDefault="00CC6077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color w:val="000000"/>
          <w:sz w:val="22"/>
          <w:lang w:eastAsia="zh-CN"/>
        </w:rPr>
      </w:pPr>
      <w:r w:rsidRPr="00ED6214">
        <w:rPr>
          <w:rFonts w:ascii="Source Han Sans CN Normal" w:eastAsia="Source Han Sans CN Normal" w:hAnsi="Source Han Sans CN Normal" w:cs="思源黑体" w:hint="eastAsia"/>
          <w:color w:val="000000"/>
          <w:sz w:val="22"/>
          <w:lang w:eastAsia="zh-CN"/>
        </w:rPr>
        <w:t>20世纪50年代中期之前，原木木筏顺流而下，漂至海洋，纵贯日本列岛。时至今日，顺流而下的漂流体验，仅成为供游客享受惊险与刺激的一项娱乐项目，原木木筏也已然退出历史舞台，取而代之的是荡漾在清流中的小划艇。米代川顺流而下的漂流活动可谓是深度体验秋田的最佳方式之一。河水流淌于平缓的山丘与森林间，若您泛舟逐流，能饱览毗邻白神山地森林自然保护区的小镇景色——山水如画，惬意悠然。您还可亲眼目睹樱鳟捕食的珍贵瞬间，只见它们时不时地从水面一跃而起，张开嘴嗖地将水面附近的昆虫一口吞食。普通燕鸥、鱼鹰也在您头顶盘旋，倏忽一下逼近水面，叼起水面附近的鱼儿……诸如此般，大自然的动人场景每日都在上演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077"/>
    <w:rsid w:val="00444234"/>
    <w:rsid w:val="00C42597"/>
    <w:rsid w:val="00C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4C18AD-2F27-47CE-AD66-008A2BF9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ike.baidu.com/item/%E7%9A%AE%E8%89%87/118506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