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BE1" w:rsidRPr="00E44FE6" w:rsidRDefault="00E63BE1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三段峡　三段峡正面入口至黑渊</w:t>
      </w:r>
    </w:p>
    <w:p/>
    <w:p w:rsidR="00E63BE1" w:rsidRPr="00CD56C9" w:rsidRDefault="00E63BE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三段峡的正门处亦是其步道南端的起始点。从正门到黑渊间，3公里的徒步登山路线最具人气——在人工铺设的道路和自然小径间，步行约50分钟便能体验峡谷的自然之美，即便是初学者</w:t>
      </w:r>
      <w:r w:rsidRPr="00CD56C9">
        <w:rPr>
          <w:rFonts w:ascii="Source Han Sans CN Normal" w:eastAsia="Source Han Sans CN Normal" w:hAnsi="Source Han Sans CN Normal" w:cs="Calibri Light" w:hint="eastAsia"/>
          <w:color w:val="000000"/>
          <w:sz w:val="22"/>
          <w:lang w:eastAsia="zh-CN"/>
        </w:rPr>
        <w:t>亦或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是一日游的旅客亦能感受个中的欢愉。游步道入口与三段峡酒店、提供徒步用食品和信息的店铺毗邻。踏上游步道稍向前行，途经横跨</w:t>
      </w:r>
      <w:r w:rsidRPr="00CD56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长渊、约100米长的鲜艳红桥，脚下便是三段峡中最狭长的水潭。当地的皮艇和站立式桨板教室皆在此设有大本营。夏季潭水清透冷冽，深受游泳者青睐。</w:t>
      </w:r>
    </w:p>
    <w:p w:rsidR="00E63BE1" w:rsidRPr="00CD56C9" w:rsidRDefault="00E63BE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从长渊步行五分钟，便可抵达姊妹瀑。该瀑布得名于其独特的景观：岩壁上方三道水流并行下坠，落入</w:t>
      </w:r>
      <w:r w:rsidRPr="00CD56C9">
        <w:rPr>
          <w:rFonts w:ascii="Source Han Sans CN Normal" w:eastAsia="Source Han Sans CN Normal" w:hAnsi="Source Han Sans CN Normal" w:cs="Source Han Sans CN Normal" w:hint="eastAsia"/>
          <w:color w:val="222222"/>
          <w:sz w:val="22"/>
          <w:lang w:eastAsia="zh-CN"/>
        </w:rPr>
        <w:t>静谧的深潭。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姊妹瀑位于龙口</w:t>
      </w:r>
      <w:r w:rsidRPr="00CD56C9">
        <w:rPr>
          <w:rFonts w:ascii="Source Han Sans CN Normal" w:eastAsia="Source Han Sans CN Normal" w:hAnsi="Source Han Sans CN Normal" w:cs="Source Han Sans CN Normal" w:hint="eastAsia"/>
          <w:color w:val="222222"/>
          <w:sz w:val="22"/>
          <w:lang w:eastAsia="zh-CN"/>
        </w:rPr>
        <w:t>附近，平静舒缓的河流一经龙口，立即化为波涛汹涌的激流。</w:t>
      </w:r>
    </w:p>
    <w:p w:rsidR="00E63BE1" w:rsidRPr="00CD56C9" w:rsidRDefault="00E63BE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距姊妹瀑约20分钟路程处，有一片被绿意环绕的鲜红色景观——赤瀑。这道小瀑布被爬满砖红色藻类的岩石包围，其涌出的泉水冷冽清甜、柔和适口，可直接饮用。穿过赤瀑后，游步道朝着被流水侵蚀过、覆满岩石的女夫渊延伸。一旁的步道挑高而建，与水面落差极大，且无遮拦。女夫渊过后是石樋滩，这里岩石林立，遍布河滩。</w:t>
      </w:r>
    </w:p>
    <w:p w:rsidR="00E63BE1" w:rsidRPr="00CD56C9" w:rsidRDefault="00E63BE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沿游步道继续行进至黑渊。这里，被原始森林覆盖的崖壁，从四面环抱着宽广平静的潭水。徒步者行至水边可稍事休息，亦可搭乘小船，抵达地处三段峡正中央的“黑渊庄”餐厅（全程约10分钟）。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E1"/>
    <w:rsid w:val="00444234"/>
    <w:rsid w:val="00C42597"/>
    <w:rsid w:val="00E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C05D9-D2A2-4DF4-B22C-FD6085C2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