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87899" w:rsidRPr="008E3259" w:rsidRDefault="00387899" w:rsidP="008E3259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color w:val="000000" w:themeColor="text1"/>
          <w:sz w:val="22"/>
          <w:lang w:eastAsia="zh-CN"/>
        </w:rPr>
      </w:pPr>
      <w:r w:rsidRPr="008E3259">
        <w:rPr>
          <w:rFonts w:ascii="Source Han Sans CN Normal" w:eastAsia="Source Han Sans CN Normal" w:hAnsi="Source Han Sans CN Normal" w:cs="Arial" w:hint="eastAsia"/>
          <w:b/>
          <w:color w:val="000000" w:themeColor="text1"/>
          <w:sz w:val="22"/>
          <w:lang w:eastAsia="zh-CN"/>
        </w:rPr>
        <w:t>五色沼色彩之</w:t>
      </w:r>
      <w:r w:rsidRPr="008E3259">
        <w:rPr>
          <w:rFonts w:ascii="Source Han Sans CN Normal" w:eastAsia="Source Han Sans CN Normal" w:hAnsi="Source Han Sans CN Normal" w:cs="ＭＳ 明朝" w:hint="eastAsia"/>
          <w:b/>
          <w:color w:val="000000" w:themeColor="text1"/>
          <w:sz w:val="22"/>
          <w:lang w:eastAsia="zh-CN"/>
        </w:rPr>
        <w:t>异</w:t>
      </w:r>
    </w:p>
    <w:p/>
    <w:p w:rsidR="00387899" w:rsidRDefault="00387899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</w:pPr>
      <w:r w:rsidRPr="008E3259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五色沼是1888年</w:t>
      </w:r>
      <w:r w:rsidRPr="008E3259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磐梯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山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爆发后</w:t>
      </w:r>
      <w:r w:rsidRPr="008E3259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形成，拥有约30片水域的湖沼群。五色沼，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顾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名思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义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即“五彩斑斓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的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湖沼”，根据季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节和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天气的不同，湖沼色彩也会随之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发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生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变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化。湖沼呈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蓝绿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、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鲜绿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、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铜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赤等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颜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色。其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鲜艳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的色彩受到各个湖水中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矿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物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质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含量，以及湖泊底质、植被的影</w:t>
      </w:r>
      <w:r w:rsidRPr="008E3259">
        <w:rPr>
          <w:rFonts w:ascii="Source Han Sans CN Normal" w:eastAsia="Source Han Sans CN Normal" w:hAnsi="Source Han Sans CN Normal" w:cs="ＭＳ 明朝" w:hint="eastAsia"/>
          <w:color w:val="000000" w:themeColor="text1"/>
          <w:sz w:val="22"/>
          <w:lang w:eastAsia="zh-CN"/>
        </w:rPr>
        <w:t>响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。此外，自然</w:t>
      </w:r>
      <w:r w:rsidRPr="008E3259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光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线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的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变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化也会影</w:t>
      </w:r>
      <w:r w:rsidRPr="008E3259">
        <w:rPr>
          <w:rFonts w:ascii="Source Han Sans CN Normal" w:eastAsia="Source Han Sans CN Normal" w:hAnsi="Source Han Sans CN Normal" w:cs="ＭＳ 明朝" w:hint="eastAsia"/>
          <w:color w:val="000000" w:themeColor="text1"/>
          <w:sz w:val="22"/>
          <w:lang w:eastAsia="zh-CN"/>
        </w:rPr>
        <w:t>响观者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对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色彩的感知，因此</w:t>
      </w:r>
      <w:r w:rsidRPr="008E3259">
        <w:rPr>
          <w:rFonts w:ascii="Source Han Sans CN Normal" w:eastAsia="Source Han Sans CN Normal" w:hAnsi="Source Han Sans CN Normal" w:cs="ＭＳ 明朝" w:hint="eastAsia"/>
          <w:color w:val="000000" w:themeColor="text1"/>
          <w:sz w:val="22"/>
          <w:lang w:eastAsia="zh-CN"/>
        </w:rPr>
        <w:t>每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次游览都将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带给您</w:t>
      </w:r>
      <w:r w:rsidRPr="008E3259">
        <w:rPr>
          <w:rFonts w:ascii="Source Han Sans CN Normal" w:eastAsia="Source Han Sans CN Normal" w:hAnsi="Source Han Sans CN Normal" w:cs="AR PＰＯＰ５H" w:hint="eastAsia"/>
          <w:color w:val="000000" w:themeColor="text1"/>
          <w:sz w:val="22"/>
          <w:lang w:eastAsia="zh-CN"/>
        </w:rPr>
        <w:t>不同的体</w:t>
      </w:r>
      <w:r w:rsidRPr="008E3259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验</w:t>
      </w:r>
      <w:r w:rsidRPr="008E3259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R PＰＯＰ５H">
    <w:charset w:val="80"/>
    <w:family w:val="modern"/>
    <w:pitch w:val="variable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7899"/>
    <w:rsid w:val="00387899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1DC8E44-CBA3-4A62-9FB3-03B2B42AC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165</Characters>
  <Application>Microsoft Office Word</Application>
  <DocSecurity>0</DocSecurity>
  <Lines>1</Lines>
  <Paragraphs>1</Paragraphs>
  <ScaleCrop>false</ScaleCrop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2023-07-11T04:45:00Z</dcterms:created>
  <dcterms:modified xsi:type="dcterms:W3CDTF">2023-07-11T04:45:00Z</dcterms:modified>
</cp:coreProperties>
</file>