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D3F2" w14:textId="561C331B" w:rsidR="00616C76" w:rsidRDefault="00616C76" w:rsidP="00616C76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</w:pPr>
      <w:r w:rsidRPr="00616C76">
        <w:rPr>
          <w:rFonts w:ascii="ＭＳ 明朝" w:eastAsia="ＭＳ 明朝" w:hAnsi="ＭＳ 明朝" w:cs="ＭＳ 明朝" w:hint="eastAsia"/>
          <w:color w:val="000000"/>
          <w:sz w:val="22"/>
          <w:lang w:eastAsia="zh-CN"/>
        </w:rPr>
        <w:t>船上山</w:t>
      </w:r>
      <w:r w:rsidRPr="00616C76">
        <w:rPr>
          <w:rFonts w:ascii="Malgun Gothic Semilight" w:eastAsia="Malgun Gothic Semilight" w:hAnsi="Malgun Gothic Semilight" w:cs="Malgun Gothic Semilight" w:hint="eastAsia"/>
          <w:color w:val="000000"/>
          <w:sz w:val="22"/>
          <w:lang w:eastAsia="zh-CN"/>
        </w:rPr>
        <w:t>（</w:t>
      </w:r>
      <w:r w:rsidRPr="00616C76">
        <w:rPr>
          <w:rFonts w:ascii="ＭＳ 明朝" w:eastAsia="ＭＳ 明朝" w:hAnsi="ＭＳ 明朝" w:cs="ＭＳ 明朝" w:hint="eastAsia"/>
          <w:color w:val="000000"/>
          <w:sz w:val="22"/>
          <w:lang w:eastAsia="zh-CN"/>
        </w:rPr>
        <w:t>茶园原</w:t>
      </w:r>
      <w:r w:rsidRPr="00616C76">
        <w:rPr>
          <w:rFonts w:ascii="Malgun Gothic Semilight" w:eastAsia="Malgun Gothic Semilight" w:hAnsi="Malgun Gothic Semilight" w:cs="Malgun Gothic Semilight" w:hint="eastAsia"/>
          <w:color w:val="000000"/>
          <w:sz w:val="22"/>
          <w:lang w:eastAsia="zh-CN"/>
        </w:rPr>
        <w:t>）</w:t>
      </w:r>
    </w:p>
    <w:p w14:paraId="5221A54C" w14:textId="77777777" w:rsidR="00616C76" w:rsidRDefault="00616C76" w:rsidP="002168CD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YaHei"/>
          <w:color w:val="000000"/>
          <w:sz w:val="22"/>
          <w:lang w:eastAsia="zh-CN"/>
        </w:rPr>
      </w:pPr>
    </w:p>
    <w:p w14:paraId="1E9DB73E" w14:textId="698FF11C" w:rsidR="006064F2" w:rsidRPr="00D5427C" w:rsidRDefault="006064F2" w:rsidP="002168CD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icrosoft YaHei"/>
          <w:color w:val="000000"/>
          <w:sz w:val="22"/>
          <w:lang w:eastAsia="zh-CN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船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（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615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）形成于约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100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万年至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40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万年前的火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爆发，是大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古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代外轮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顶地形较为平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坦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西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、北三面却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皆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是超过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100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的断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崖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绝壁。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东侧悬崖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纵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向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褶皱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为特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征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，由火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山岩冷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却后形成的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状节理组成，被称为“屏风”。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顶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南侧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有</w:t>
      </w:r>
      <w:proofErr w:type="gramStart"/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雌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双</w:t>
      </w:r>
      <w:proofErr w:type="gramEnd"/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瀑沿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着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山脊飞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流直下，人称“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船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瀑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布”。</w:t>
      </w:r>
      <w:proofErr w:type="gramStart"/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瀑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落差</w:t>
      </w:r>
      <w:proofErr w:type="gramEnd"/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较大，高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109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；</w:t>
      </w:r>
      <w:proofErr w:type="gramStart"/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雌瀑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落差</w:t>
      </w:r>
      <w:proofErr w:type="gramEnd"/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略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小，高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90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。据说，这两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条瀑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布自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古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以来便“成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双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入对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”。</w:t>
      </w:r>
    </w:p>
    <w:p w14:paraId="238B9746" w14:textId="77777777" w:rsidR="00490285" w:rsidRDefault="00490285">
      <w:pPr>
        <w:rPr>
          <w:lang w:eastAsia="zh-CN"/>
        </w:rPr>
      </w:pPr>
    </w:p>
    <w:p w14:paraId="3D37126D" w14:textId="77777777" w:rsidR="006064F2" w:rsidRPr="00234BE7" w:rsidRDefault="006064F2" w:rsidP="002168CD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616265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顶</w:t>
      </w:r>
      <w:r w:rsidRPr="00616265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附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近生长着日本</w:t>
      </w:r>
      <w:r w:rsidRPr="00616265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山毛榉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、日本</w:t>
      </w:r>
      <w:r w:rsidRPr="00616265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七叶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树、松属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植物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、</w:t>
      </w:r>
      <w:proofErr w:type="gramStart"/>
      <w:r w:rsidRPr="00616265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榉</w:t>
      </w:r>
      <w:proofErr w:type="gramEnd"/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树、水</w:t>
      </w:r>
      <w:r w:rsidRPr="00616265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楢等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落</w:t>
      </w:r>
      <w:r w:rsidRPr="00616265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叶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树与常</w:t>
      </w:r>
      <w:r w:rsidRPr="00616265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绿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坚果树。这些树木环</w:t>
      </w:r>
      <w:r w:rsidRPr="00616265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林立，形成了一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条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独特的过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渡</w:t>
      </w:r>
      <w:r w:rsidRPr="00D5427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带。低海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拔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处可以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到常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绿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树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木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组成的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森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林，但随着海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拔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上升，到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600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至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750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的地带，逐渐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演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变成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叶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片宽大的落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叶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树林。</w:t>
      </w:r>
    </w:p>
    <w:p w14:paraId="04CAA9B5" w14:textId="77777777" w:rsidR="006064F2" w:rsidRPr="00234BE7" w:rsidRDefault="006064F2" w:rsidP="002168CD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东侧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的断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崖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下有一片名为“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茶园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原”的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斜坡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，这里被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青青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野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草覆盖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栖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息</w:t>
      </w:r>
      <w:proofErr w:type="gramStart"/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着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紫寿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带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鸟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和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鹰雕等</w:t>
      </w:r>
      <w:proofErr w:type="gramEnd"/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珍稀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物种，是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极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其重要的生态系统。为防止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森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林过度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扩张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，保护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珍稀草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原生物，这里每三年就会对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森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林进行一次有计划地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烧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除。</w:t>
      </w:r>
    </w:p>
    <w:sectPr w:rsidR="006064F2" w:rsidRPr="00234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4F2"/>
    <w:rsid w:val="00444234"/>
    <w:rsid w:val="00490285"/>
    <w:rsid w:val="006064F2"/>
    <w:rsid w:val="00616C7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4F8C5"/>
  <w15:chartTrackingRefBased/>
  <w15:docId w15:val="{C9E0F611-BCC3-437E-AC39-81B3C84A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seiji watanabe</cp:lastModifiedBy>
  <cp:revision>2</cp:revision>
  <dcterms:created xsi:type="dcterms:W3CDTF">2023-07-11T04:18:00Z</dcterms:created>
  <dcterms:modified xsi:type="dcterms:W3CDTF">2023-10-31T09:22:00Z</dcterms:modified>
</cp:coreProperties>
</file>