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0371" w:rsidRPr="00FD1BF4" w:rsidRDefault="00EF0371" w:rsidP="00EE1D60">
      <w:pPr>
        <w:spacing w:line="0" w:lineRule="atLeast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 w:rsidRPr="00FD1BF4"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南乡谷</w:t>
      </w:r>
    </w:p>
    <w:p/>
    <w:p w:rsidR="00EF0371" w:rsidRPr="00FD1BF4" w:rsidRDefault="00EF0371" w:rsidP="00EE1D60">
      <w:pPr>
        <w:spacing w:line="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FD1BF4">
        <w:rPr>
          <w:rFonts w:ascii="Source Han Sans CN Normal" w:eastAsia="Source Han Sans CN Normal" w:hAnsi="Source Han Sans CN Normal" w:hint="eastAsia"/>
          <w:sz w:val="22"/>
          <w:lang w:eastAsia="zh-CN"/>
        </w:rPr>
        <w:t>南乡谷位于阿苏破火山口南部，夹在阿苏五岳与破火山口壁之间。在面积</w:t>
      </w:r>
      <w:r w:rsidRPr="00FD1BF4">
        <w:rPr>
          <w:rFonts w:ascii="Source Han Sans CN Normal" w:eastAsia="Source Han Sans CN Normal" w:hAnsi="Source Han Sans CN Normal"/>
          <w:sz w:val="22"/>
          <w:lang w:eastAsia="zh-CN"/>
        </w:rPr>
        <w:t>23平方</w:t>
      </w:r>
      <w:r w:rsidRPr="00FD1BF4">
        <w:rPr>
          <w:rFonts w:ascii="Source Han Sans CN Normal" w:eastAsia="Source Han Sans CN Normal" w:hAnsi="Source Han Sans CN Normal" w:hint="eastAsia"/>
          <w:sz w:val="22"/>
          <w:lang w:eastAsia="zh-CN"/>
        </w:rPr>
        <w:t>公里</w:t>
      </w:r>
      <w:r w:rsidRPr="00FD1BF4">
        <w:rPr>
          <w:rFonts w:ascii="Source Han Sans CN Normal" w:eastAsia="Source Han Sans CN Normal" w:hAnsi="Source Han Sans CN Normal"/>
          <w:sz w:val="22"/>
          <w:lang w:eastAsia="zh-CN"/>
        </w:rPr>
        <w:t>的山谷中，白川沿岸的</w:t>
      </w:r>
      <w:r w:rsidRPr="00FD1BF4">
        <w:rPr>
          <w:rFonts w:ascii="Source Han Sans CN Normal" w:eastAsia="Source Han Sans CN Normal" w:hAnsi="Source Han Sans CN Normal" w:hint="eastAsia"/>
          <w:sz w:val="22"/>
          <w:lang w:eastAsia="zh-CN"/>
        </w:rPr>
        <w:t>阶地宽广地铺陈开来。据推测，可能是昔日几道熔岩流流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淌</w:t>
      </w:r>
      <w:r w:rsidRPr="00FD1BF4">
        <w:rPr>
          <w:rFonts w:ascii="Source Han Sans CN Normal" w:eastAsia="Source Han Sans CN Normal" w:hAnsi="Source Han Sans CN Normal" w:hint="eastAsia"/>
          <w:sz w:val="22"/>
          <w:lang w:eastAsia="zh-CN"/>
        </w:rPr>
        <w:t>至下游立野峡谷后凝固，进而形成了此类地形。</w:t>
      </w:r>
    </w:p>
    <w:p w:rsidR="00EF0371" w:rsidRPr="00FD1BF4" w:rsidRDefault="00EF0371" w:rsidP="00EE1D60">
      <w:pPr>
        <w:spacing w:line="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FD1BF4">
        <w:rPr>
          <w:rFonts w:ascii="Source Han Sans CN Normal" w:eastAsia="Source Han Sans CN Normal" w:hAnsi="Source Han Sans CN Normal" w:hint="eastAsia"/>
          <w:sz w:val="22"/>
          <w:lang w:eastAsia="zh-CN"/>
        </w:rPr>
        <w:t>白川之水经由立野峡谷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奔腾而</w:t>
      </w:r>
      <w:r w:rsidRPr="00FD1BF4">
        <w:rPr>
          <w:rFonts w:ascii="Source Han Sans CN Normal" w:eastAsia="Source Han Sans CN Normal" w:hAnsi="Source Han Sans CN Normal" w:hint="eastAsia"/>
          <w:sz w:val="22"/>
          <w:lang w:eastAsia="zh-CN"/>
        </w:rPr>
        <w:t>出，而这里正是阿苏破火山口的唯一出口。昔日，熔岩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蔓延至</w:t>
      </w:r>
      <w:r w:rsidRPr="00FD1BF4">
        <w:rPr>
          <w:rFonts w:ascii="Source Han Sans CN Normal" w:eastAsia="Source Han Sans CN Normal" w:hAnsi="Source Han Sans CN Normal" w:hint="eastAsia"/>
          <w:sz w:val="22"/>
          <w:lang w:eastAsia="zh-CN"/>
        </w:rPr>
        <w:t>溪谷时，自破火山口流出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溪</w:t>
      </w:r>
      <w:r w:rsidRPr="00FD1BF4">
        <w:rPr>
          <w:rFonts w:ascii="Source Han Sans CN Normal" w:eastAsia="Source Han Sans CN Normal" w:hAnsi="Source Han Sans CN Normal" w:hint="eastAsia"/>
          <w:sz w:val="22"/>
          <w:lang w:eastAsia="zh-CN"/>
        </w:rPr>
        <w:t>水的出口被部分堵塞，熔岩自此开始囤积，逐渐缔造出今日河岸的阶地景观。</w:t>
      </w:r>
    </w:p>
    <w:p w:rsidR="00EF0371" w:rsidRPr="003A46C0" w:rsidRDefault="00EF0371" w:rsidP="00EE1D60">
      <w:pPr>
        <w:spacing w:line="0" w:lineRule="atLeast"/>
        <w:ind w:firstLineChars="200" w:firstLine="462"/>
        <w:rPr>
          <w:rFonts w:ascii="思源黑体" w:eastAsia="Source Han Sans CN Normal" w:hAnsi="思源黑体"/>
          <w:sz w:val="22"/>
          <w:lang w:eastAsia="zh-CN"/>
        </w:rPr>
      </w:pPr>
      <w:r w:rsidRPr="00FD1BF4">
        <w:rPr>
          <w:rFonts w:ascii="Source Han Sans CN Normal" w:eastAsia="Source Han Sans CN Normal" w:hAnsi="Source Han Sans CN Normal" w:hint="eastAsia"/>
          <w:sz w:val="22"/>
          <w:lang w:eastAsia="zh-CN"/>
        </w:rPr>
        <w:t>在南乡谷，有位于中岳山麓及破火山壁斜坡的放牧地，也有在根子岳山麓栽培能抗低温的蔬菜种植园。另外，在山谷西侧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更</w:t>
      </w:r>
      <w:r w:rsidRPr="00FD1BF4">
        <w:rPr>
          <w:rFonts w:ascii="Source Han Sans CN Normal" w:eastAsia="Source Han Sans CN Normal" w:hAnsi="Source Han Sans CN Normal" w:hint="eastAsia"/>
          <w:sz w:val="22"/>
          <w:lang w:eastAsia="zh-CN"/>
        </w:rPr>
        <w:t>分布着多处温泉。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371"/>
    <w:rsid w:val="00444234"/>
    <w:rsid w:val="00C42597"/>
    <w:rsid w:val="00EF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955174-52C2-4784-B214-DC9E7BF2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2023-07-11T04:49:00Z</dcterms:created>
  <dcterms:modified xsi:type="dcterms:W3CDTF">2023-07-11T04:49:00Z</dcterms:modified>
</cp:coreProperties>
</file>