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541" w:rsidRDefault="00810541" w:rsidP="00810541">
      <w:pPr>
        <w:adjustRightInd w:val="0"/>
        <w:snapToGrid w:val="0"/>
        <w:spacing w:line="240" w:lineRule="atLeast"/>
        <w:rPr>
          <w:rStyle w:val="target-translate"/>
          <w:rFonts w:ascii="Source Han Sans CN Normal" w:eastAsia="Source Han Sans CN Normal" w:hAnsi="Source Han Sans CN Normal"/>
          <w:b/>
          <w:bCs/>
          <w:color w:val="000000"/>
          <w:sz w:val="22"/>
        </w:rPr>
      </w:pPr>
      <w:r w:rsidRPr="00126F9D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</w:rPr>
        <w:t>渡过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</w:rPr>
        <w:t>沙洲前往</w:t>
      </w:r>
      <w:r>
        <w:rPr>
          <w:rStyle w:val="target-translate"/>
          <w:rFonts w:ascii="Source Han Sans CN Normal" w:eastAsia="Source Han Sans CN Normal" w:hAnsi="Source Han Sans CN Normal" w:hint="eastAsia"/>
          <w:b/>
          <w:bCs/>
          <w:color w:val="000000"/>
          <w:sz w:val="22"/>
        </w:rPr>
        <w:t>知林岛</w:t>
      </w:r>
    </w:p>
    <w:p w:rsidR="00810541" w:rsidRDefault="00810541" w:rsidP="00810541">
      <w:pPr>
        <w:adjustRightInd w:val="0"/>
        <w:snapToGrid w:val="0"/>
        <w:spacing w:line="240" w:lineRule="atLeast"/>
        <w:rPr>
          <w:rStyle w:val="target-translate"/>
          <w:rFonts w:ascii="Source Han Sans CN Normal" w:eastAsia="Source Han Sans CN Normal" w:hAnsi="Source Han Sans CN Normal"/>
          <w:b/>
          <w:bCs/>
          <w:color w:val="000000"/>
          <w:sz w:val="22"/>
        </w:rPr>
      </w:pPr>
      <w:r/>
    </w:p>
    <w:p w:rsidR="00810541" w:rsidRDefault="00810541" w:rsidP="00810541">
      <w:pPr>
        <w:pStyle w:val="a3"/>
        <w:ind w:firstLineChars="200" w:firstLine="462"/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</w:pPr>
      <w:r w:rsidRPr="00184218">
        <w:rPr>
          <w:rFonts w:ascii="Source Han Sans CN Normal" w:eastAsia="Source Han Sans CN Normal" w:hAnsi="Source Han Sans CN Normal" w:cs="Arial" w:hint="eastAsia"/>
          <w:sz w:val="22"/>
          <w:szCs w:val="22"/>
        </w:rPr>
        <w:t>知林岛</w:t>
      </w:r>
      <w:r w:rsidRPr="00184218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是</w:t>
      </w:r>
      <w:r w:rsidRPr="00184218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锦江湾</w:t>
      </w:r>
      <w:r w:rsidRPr="00184218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最大的</w:t>
      </w:r>
      <w:r w:rsidRPr="00184218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岛屿，紧邻</w:t>
      </w:r>
      <w:r w:rsidRPr="00184218">
        <w:rPr>
          <w:rFonts w:ascii="Source Han Sans CN Normal" w:eastAsia="Source Han Sans CN Normal" w:hAnsi="Source Han Sans CN Normal" w:cs="Arial" w:hint="eastAsia"/>
          <w:sz w:val="22"/>
          <w:szCs w:val="22"/>
        </w:rPr>
        <w:t>多良滨海岸</w:t>
      </w:r>
      <w:r w:rsidRPr="00184218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。</w:t>
      </w:r>
      <w:r w:rsidRPr="00184218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每年10</w:t>
      </w:r>
      <w:r w:rsidRPr="00184218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月</w:t>
      </w:r>
      <w:r w:rsidRPr="00184218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至次年3</w:t>
      </w:r>
      <w:r w:rsidRPr="00184218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月，</w:t>
      </w:r>
      <w:r w:rsidRPr="00184218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游客可在退潮时渡</w:t>
      </w:r>
      <w:r w:rsidRPr="00906F83">
        <w:rPr>
          <w:rFonts w:ascii="Source Han Sans CN Normal" w:eastAsia="Source Han Sans CN Normal" w:hAnsi="Source Han Sans CN Normal" w:cs="Arial" w:hint="eastAsia"/>
          <w:sz w:val="22"/>
          <w:szCs w:val="22"/>
        </w:rPr>
        <w:t>过8</w:t>
      </w:r>
      <w:r w:rsidRPr="00906F83">
        <w:rPr>
          <w:rFonts w:ascii="Source Han Sans CN Normal" w:eastAsia="Source Han Sans CN Normal" w:hAnsi="Source Han Sans CN Normal" w:cs="Arial"/>
          <w:sz w:val="22"/>
          <w:szCs w:val="22"/>
        </w:rPr>
        <w:t>00</w:t>
      </w:r>
      <w:r w:rsidRPr="00906F83">
        <w:rPr>
          <w:rFonts w:ascii="Source Han Sans CN Normal" w:eastAsia="Source Han Sans CN Normal" w:hAnsi="Source Han Sans CN Normal" w:cs="Arial" w:hint="eastAsia"/>
          <w:sz w:val="22"/>
          <w:szCs w:val="22"/>
        </w:rPr>
        <w:t>米沙洲步行前往这座名为知林岛的</w:t>
      </w:r>
      <w:r w:rsidRPr="00906F83">
        <w:rPr>
          <w:rFonts w:ascii="Source Han Sans CN Normal" w:eastAsia="Source Han Sans CN Normal" w:hAnsi="Source Han Sans CN Normal" w:cs="Arial"/>
          <w:sz w:val="22"/>
          <w:szCs w:val="22"/>
        </w:rPr>
        <w:t>无人</w:t>
      </w:r>
      <w:r w:rsidRPr="00906F83">
        <w:rPr>
          <w:rFonts w:ascii="Source Han Sans CN Normal" w:eastAsia="Source Han Sans CN Normal" w:hAnsi="Source Han Sans CN Normal" w:cs="Arial" w:hint="eastAsia"/>
          <w:sz w:val="22"/>
          <w:szCs w:val="22"/>
        </w:rPr>
        <w:t>岛。退潮现</w:t>
      </w:r>
      <w:r w:rsidRPr="00906F83">
        <w:rPr>
          <w:rFonts w:ascii="Source Han Sans CN Normal" w:eastAsia="Source Han Sans CN Normal" w:hAnsi="Source Han Sans CN Normal" w:cs="Arial"/>
          <w:sz w:val="22"/>
          <w:szCs w:val="22"/>
        </w:rPr>
        <w:t>象</w:t>
      </w:r>
      <w:r w:rsidRPr="00906F83">
        <w:rPr>
          <w:rFonts w:ascii="Source Han Sans CN Normal" w:eastAsia="Source Han Sans CN Normal" w:hAnsi="Source Han Sans CN Normal" w:cs="Arial" w:hint="eastAsia"/>
          <w:sz w:val="22"/>
          <w:szCs w:val="22"/>
        </w:rPr>
        <w:t>通常持续</w:t>
      </w:r>
      <w:r w:rsidRPr="00906F83">
        <w:rPr>
          <w:rFonts w:ascii="Source Han Sans CN Normal" w:eastAsia="Source Han Sans CN Normal" w:hAnsi="Source Han Sans CN Normal" w:cs="Arial"/>
          <w:sz w:val="22"/>
          <w:szCs w:val="22"/>
        </w:rPr>
        <w:t>2</w:t>
      </w:r>
      <w:r w:rsidRPr="00906F83">
        <w:rPr>
          <w:rFonts w:ascii="Source Han Sans CN Normal" w:eastAsia="Source Han Sans CN Normal" w:hAnsi="Source Han Sans CN Normal" w:cs="Arial" w:hint="eastAsia"/>
          <w:sz w:val="22"/>
          <w:szCs w:val="22"/>
        </w:rPr>
        <w:t>至</w:t>
      </w:r>
      <w:r w:rsidRPr="00906F83">
        <w:rPr>
          <w:rFonts w:ascii="Source Han Sans CN Normal" w:eastAsia="Source Han Sans CN Normal" w:hAnsi="Source Han Sans CN Normal" w:cs="Arial"/>
          <w:sz w:val="22"/>
          <w:szCs w:val="22"/>
        </w:rPr>
        <w:t>4个小</w:t>
      </w:r>
      <w:r w:rsidRPr="00906F83">
        <w:rPr>
          <w:rFonts w:ascii="Source Han Sans CN Normal" w:eastAsia="Source Han Sans CN Normal" w:hAnsi="Source Han Sans CN Normal" w:cs="Arial" w:hint="eastAsia"/>
          <w:sz w:val="22"/>
          <w:szCs w:val="22"/>
        </w:rPr>
        <w:t>时，在此期间，海水退去，沙洲尽现。沙洲像一座桥，因此该岛被</w:t>
      </w:r>
      <w:r w:rsidRPr="00184218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情侣们视为结缘圣地，又称“结缘之岛”。</w:t>
      </w:r>
    </w:p>
    <w:p w:rsidR="00810541" w:rsidRPr="00994D80" w:rsidRDefault="00810541" w:rsidP="00810541">
      <w:pPr>
        <w:pStyle w:val="a3"/>
        <w:ind w:firstLineChars="200" w:firstLine="462"/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</w:pPr>
      <w:r w:rsidRPr="001876E2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游客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可驻足观景台眺望海湾美景，在海滩嬉耍、钓鱼、采贝，尽情享受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CN"/>
        </w:rPr>
        <w:t>纯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天然的白色沙滩。岛上生长着南国鹅绒藤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CN"/>
        </w:rPr>
        <w:t>等多种濒临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CN"/>
        </w:rPr>
        <w:t>灭绝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的植物，植物爱好者可以探寻一番，定会有惊喜发现。</w:t>
      </w:r>
    </w:p>
    <w:p w:rsidR="00810541" w:rsidRPr="00994D80" w:rsidRDefault="00810541" w:rsidP="00810541">
      <w:pPr>
        <w:pStyle w:val="a3"/>
        <w:ind w:firstLineChars="200" w:firstLine="462"/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</w:pP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CN"/>
        </w:rPr>
        <w:t>知林岛对岸设有生态露营地，希望深度感受自然的游客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CN"/>
        </w:rPr>
        <w:t>可在此参加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烧烤一日游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CN"/>
        </w:rPr>
        <w:t>，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品尝鹿儿岛特产黑猪肉。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或者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加入温泉之旅，体验当地特有的“沙蒸温泉”、带露天泡池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CN"/>
        </w:rPr>
        <w:t>的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  <w:lang w:eastAsia="zh-CN"/>
        </w:rPr>
        <w:t>天然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  <w:lang w:eastAsia="zh-CN"/>
        </w:rPr>
        <w:t>温泉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。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亦可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登上附近山丘的观景台，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一览海岛风光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。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此外，知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林岛还是赏樱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胜地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，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每逢</w:t>
      </w:r>
      <w:r w:rsidRPr="00994D80">
        <w:rPr>
          <w:rFonts w:ascii="Source Han Sans CN Normal" w:eastAsia="Source Han Sans CN Normal" w:hAnsi="Source Han Sans CN Normal" w:cs="Arial"/>
          <w:color w:val="auto"/>
          <w:sz w:val="22"/>
          <w:szCs w:val="22"/>
        </w:rPr>
        <w:t>春季</w:t>
      </w:r>
      <w:r w:rsidRPr="00994D80">
        <w:rPr>
          <w:rFonts w:ascii="Source Han Sans CN Normal" w:eastAsia="Source Han Sans CN Normal" w:hAnsi="Source Han Sans CN Normal" w:cs="Arial" w:hint="eastAsia"/>
          <w:color w:val="auto"/>
          <w:sz w:val="22"/>
          <w:szCs w:val="22"/>
        </w:rPr>
        <w:t>，游人络绎不绝</w:t>
      </w:r>
      <w:r w:rsidRPr="00994D80">
        <w:rPr>
          <w:rFonts w:ascii="Source Han Sans CN Normal" w:eastAsia="Source Han Sans CN Normal" w:hAnsi="Source Han Sans CN Normal" w:cs="Microsoft YaHei" w:hint="eastAsia"/>
          <w:color w:val="auto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41"/>
    <w:rsid w:val="00444234"/>
    <w:rsid w:val="008105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353C1-DD9B-4C38-A51A-428B1B0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810541"/>
    <w:pPr>
      <w:widowControl/>
      <w:jc w:val="left"/>
    </w:pPr>
    <w:rPr>
      <w:rFonts w:ascii="Century" w:eastAsia="Century" w:hAnsi="Century" w:cs="Times New Roman"/>
      <w:color w:val="000000"/>
      <w:szCs w:val="21"/>
      <w:u w:color="000000"/>
      <w:lang w:val="x-none" w:eastAsia="x-none"/>
    </w:rPr>
  </w:style>
  <w:style w:type="character" w:customStyle="1" w:styleId="a4">
    <w:name w:val="コメント文字列 (文字)"/>
    <w:basedOn w:val="a0"/>
    <w:link w:val="a3"/>
    <w:uiPriority w:val="99"/>
    <w:rsid w:val="00810541"/>
    <w:rPr>
      <w:rFonts w:ascii="Century" w:eastAsia="Century" w:hAnsi="Century" w:cs="Times New Roman"/>
      <w:color w:val="000000"/>
      <w:szCs w:val="21"/>
      <w:u w:color="000000"/>
      <w:lang w:val="x-none" w:eastAsia="x-none"/>
    </w:rPr>
  </w:style>
  <w:style w:type="character" w:customStyle="1" w:styleId="target-translate">
    <w:name w:val="target-translate"/>
    <w:basedOn w:val="a0"/>
    <w:rsid w:val="008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