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2E91" w:rsidRDefault="00682E91" w:rsidP="00682E91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</w:rPr>
      </w:pPr>
      <w:r w:rsidRPr="00994D80">
        <w:rPr>
          <w:rFonts w:ascii="Source Han Sans CN Normal" w:eastAsia="Source Han Sans CN Normal" w:hAnsi="Source Han Sans CN Normal" w:cs="Arial" w:hint="eastAsia"/>
          <w:b/>
          <w:bCs/>
          <w:sz w:val="22"/>
        </w:rPr>
        <w:t>前往</w:t>
      </w:r>
      <w:r w:rsidRPr="00994D80">
        <w:rPr>
          <w:rFonts w:ascii="Source Han Sans CN Normal" w:eastAsia="Source Han Sans CN Normal" w:hAnsi="Source Han Sans CN Normal" w:cs="Microsoft YaHei" w:hint="eastAsia"/>
          <w:b/>
          <w:bCs/>
          <w:sz w:val="22"/>
        </w:rPr>
        <w:t>九州</w:t>
      </w:r>
      <w:r w:rsidRPr="00994D80">
        <w:rPr>
          <w:rFonts w:ascii="Source Han Sans CN Normal" w:eastAsia="Source Han Sans CN Normal" w:hAnsi="Source Han Sans CN Normal" w:cs="Microsoft YaHei"/>
          <w:b/>
          <w:bCs/>
          <w:sz w:val="22"/>
        </w:rPr>
        <w:t>本</w:t>
      </w:r>
      <w:r w:rsidRPr="00994D80">
        <w:rPr>
          <w:rFonts w:ascii="Source Han Sans CN Normal" w:eastAsia="Source Han Sans CN Normal" w:hAnsi="Source Han Sans CN Normal" w:cs="Microsoft YaHei" w:hint="eastAsia"/>
          <w:b/>
          <w:bCs/>
          <w:sz w:val="22"/>
        </w:rPr>
        <w:t>岛</w:t>
      </w:r>
      <w:r w:rsidRPr="00994D80">
        <w:rPr>
          <w:rFonts w:ascii="Source Han Sans CN Normal" w:eastAsia="Source Han Sans CN Normal" w:hAnsi="Source Han Sans CN Normal" w:cs="Arial" w:hint="eastAsia"/>
          <w:b/>
          <w:bCs/>
          <w:sz w:val="22"/>
        </w:rPr>
        <w:t>最南端</w:t>
      </w:r>
    </w:p>
    <w:p w:rsidR="00682E91" w:rsidRPr="00994D80" w:rsidRDefault="00682E91" w:rsidP="00682E91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</w:rPr>
      </w:pPr>
      <w:r/>
    </w:p>
    <w:p w:rsidR="00682E91" w:rsidRPr="00994D80" w:rsidRDefault="00682E91" w:rsidP="00682E91">
      <w:pPr>
        <w:adjustRightInd w:val="0"/>
        <w:snapToGrid w:val="0"/>
        <w:spacing w:line="240" w:lineRule="atLeast"/>
        <w:ind w:firstLineChars="200" w:firstLine="504"/>
        <w:rPr>
          <w:rFonts w:ascii="Source Han Sans CN Normal" w:eastAsia="Source Han Sans CN Normal" w:hAnsi="Source Han Sans CN Normal" w:cs="Arial"/>
          <w:sz w:val="22"/>
        </w:rPr>
      </w:pPr>
      <w:r w:rsidRPr="00994D80">
        <w:rPr>
          <w:rFonts w:ascii="Source Han Sans CN Normal" w:eastAsia="Source Han Sans CN Normal" w:hAnsi="Source Han Sans CN Normal" w:cs="Arial" w:hint="eastAsia"/>
        </w:rPr>
        <w:t>佐多岬</w:t>
      </w:r>
      <w:r w:rsidRPr="00994D80">
        <w:rPr>
          <w:rFonts w:ascii="Source Han Sans CN Normal" w:eastAsia="Source Han Sans CN Normal" w:hAnsi="Source Han Sans CN Normal" w:cs="Arial"/>
          <w:sz w:val="22"/>
        </w:rPr>
        <w:t>位于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九州最南端，鹿儿岛县</w:t>
      </w:r>
      <w:r w:rsidRPr="00994D80">
        <w:rPr>
          <w:rFonts w:ascii="Source Han Sans CN Normal" w:eastAsia="Source Han Sans CN Normal" w:hAnsi="Source Han Sans CN Normal" w:cs="Arial" w:hint="eastAsia"/>
        </w:rPr>
        <w:t>大隅半岛的尽头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。纬度与新德里和开罗相同，温暖的气候孕育了丰富多样的亚热带植物。天晴时极目远眺，可以望见萨摩半岛的</w:t>
      </w:r>
      <w:r w:rsidRPr="00994D80">
        <w:rPr>
          <w:rFonts w:ascii="Source Han Sans CN Normal" w:eastAsia="Source Han Sans CN Normal" w:hAnsi="Source Han Sans CN Normal" w:cs="Arial" w:hint="eastAsia"/>
        </w:rPr>
        <w:t>开闻岳，以及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海上的</w:t>
      </w:r>
      <w:r w:rsidRPr="00994D80">
        <w:rPr>
          <w:rFonts w:ascii="Source Han Sans CN Normal" w:eastAsia="Source Han Sans CN Normal" w:hAnsi="Source Han Sans CN Normal" w:cs="Arial" w:hint="eastAsia"/>
        </w:rPr>
        <w:t>种子岛</w:t>
      </w:r>
      <w:r w:rsidRPr="00994D80">
        <w:rPr>
          <w:rFonts w:ascii="Source Han Sans CN Normal" w:eastAsia="Source Han Sans CN Normal" w:hAnsi="Source Han Sans CN Normal" w:cs="Arial"/>
          <w:sz w:val="22"/>
        </w:rPr>
        <w:t>、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屋久岛。</w:t>
      </w:r>
    </w:p>
    <w:p w:rsidR="00682E91" w:rsidRPr="00994D80" w:rsidRDefault="00682E91" w:rsidP="00682E9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 w:rsidRPr="00994D80">
        <w:rPr>
          <w:rFonts w:ascii="Source Han Sans CN Normal" w:eastAsia="Source Han Sans CN Normal" w:hAnsi="Source Han Sans CN Normal" w:cs="Arial" w:hint="eastAsia"/>
          <w:sz w:val="22"/>
        </w:rPr>
        <w:t>佐多岬灯塔伫立在距离海岸约</w:t>
      </w:r>
      <w:r w:rsidRPr="00994D80">
        <w:rPr>
          <w:rFonts w:ascii="Source Han Sans CN Normal" w:eastAsia="Source Han Sans CN Normal" w:hAnsi="Source Han Sans CN Normal" w:cs="Arial"/>
          <w:sz w:val="22"/>
        </w:rPr>
        <w:t>50公里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的大轮岛上。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这座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灯塔由</w:t>
      </w:r>
      <w:r w:rsidRPr="00994D80">
        <w:rPr>
          <w:rFonts w:ascii="Source Han Sans CN Normal" w:eastAsia="Source Han Sans CN Normal" w:hAnsi="Source Han Sans CN Normal" w:cs="Arial"/>
          <w:sz w:val="22"/>
        </w:rPr>
        <w:t>被誉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为日本灯塔之父</w:t>
      </w:r>
      <w:r w:rsidRPr="00994D80">
        <w:rPr>
          <w:rFonts w:ascii="Source Han Sans CN Normal" w:eastAsia="Source Han Sans CN Normal" w:hAnsi="Source Han Sans CN Normal" w:cs="Arial" w:hint="eastAsia"/>
        </w:rPr>
        <w:t>的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苏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格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兰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工程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师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理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查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德·亨利·布伦登（</w:t>
      </w:r>
      <w:r w:rsidRPr="00994D80">
        <w:rPr>
          <w:rFonts w:ascii="Source Han Sans CN Normal" w:eastAsia="Source Han Sans CN Normal" w:hAnsi="Source Han Sans CN Normal" w:cs="Arial"/>
          <w:sz w:val="22"/>
        </w:rPr>
        <w:t>Richard Henry Brunton）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设计，在日本灯塔史中颇为古老。自</w:t>
      </w:r>
      <w:r w:rsidRPr="00994D80">
        <w:rPr>
          <w:rFonts w:ascii="Source Han Sans CN Normal" w:eastAsia="Source Han Sans CN Normal" w:hAnsi="Source Han Sans CN Normal" w:cs="Arial"/>
          <w:sz w:val="22"/>
        </w:rPr>
        <w:t>1871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年</w:t>
      </w:r>
      <w:r w:rsidRPr="00994D80">
        <w:rPr>
          <w:rFonts w:ascii="Source Han Sans CN Normal" w:eastAsia="Source Han Sans CN Normal" w:hAnsi="Source Han Sans CN Normal" w:cs="Arial"/>
          <w:sz w:val="22"/>
        </w:rPr>
        <w:t>建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成</w:t>
      </w:r>
      <w:r w:rsidRPr="00994D80">
        <w:rPr>
          <w:rFonts w:ascii="Source Han Sans CN Normal" w:eastAsia="Source Han Sans CN Normal" w:hAnsi="Source Han Sans CN Normal" w:cs="Arial"/>
          <w:sz w:val="22"/>
        </w:rPr>
        <w:t>以来，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明亮的灯火一直守护着在日本沿海航行的外国船只。</w:t>
      </w:r>
    </w:p>
    <w:p w:rsidR="00682E91" w:rsidRDefault="00682E91" w:rsidP="00682E9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 w:rsidRPr="00994D80">
        <w:rPr>
          <w:rFonts w:ascii="Source Han Sans CN Normal" w:eastAsia="Source Han Sans CN Normal" w:hAnsi="Source Han Sans CN Normal" w:cs="Arial" w:hint="eastAsia"/>
          <w:sz w:val="22"/>
        </w:rPr>
        <w:t>游客可以探索海岬周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围的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蜿蜒小路，参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</w:rPr>
        <w:t>访九州本岛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最南端的神社，或参观初代守塔人的宿舍来感受历史。最初的守塔人来自日本和英国，他们的宿舍用石头筑成，镌</w:t>
      </w:r>
      <w:r w:rsidRPr="00994D80">
        <w:rPr>
          <w:rFonts w:ascii="Source Han Sans CN Normal" w:eastAsia="Source Han Sans CN Normal" w:hAnsi="Source Han Sans CN Normal" w:cs="Arial"/>
          <w:sz w:val="22"/>
        </w:rPr>
        <w:t>刻着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时间的印记。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E91"/>
    <w:rsid w:val="00444234"/>
    <w:rsid w:val="00682E9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BE12E-4B32-4640-B784-94A17AF3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