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969" w:rsidRPr="00CD69E5" w:rsidRDefault="00B14969" w:rsidP="00B14969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CD69E5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青年神社</w:t>
      </w:r>
    </w:p>
    <w:p/>
    <w:p w:rsidR="00B14969" w:rsidRPr="00CD69E5" w:rsidRDefault="00B14969" w:rsidP="00B1496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这里的墓石、纪念碑和五重塔，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都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是为了追悼萨摩藩的武将、剑术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“</w:t>
      </w:r>
      <w:r>
        <w:rPr>
          <w:rFonts w:ascii="Source Han Sans CN Normal" w:eastAsia="SimSun" w:hAnsi="Source Han Sans CN Normal"/>
          <w:sz w:val="22"/>
          <w:lang w:eastAsia="zh-CN"/>
        </w:rPr>
        <w:t>Tai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舍流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”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之宗师頴娃主水而修建。他曾与当时的萨摩藩主发生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过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激烈口角，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因此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被命令切腹谢罪。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但在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支援者的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协助下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，頴娃主水被秘密地流放至平内，并在此度过了长达1</w:t>
      </w:r>
      <w:r w:rsidRPr="00CD69E5">
        <w:rPr>
          <w:rFonts w:ascii="Source Han Sans CN Normal" w:eastAsia="Source Han Sans CN Normal" w:hAnsi="Source Han Sans CN Normal"/>
          <w:sz w:val="22"/>
          <w:lang w:eastAsia="zh-CN"/>
        </w:rPr>
        <w:t>1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年的岁月。然而最终，其藏身之处还是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遭到泄露，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頴娃主水也于</w:t>
      </w:r>
      <w:r w:rsidRPr="00CD69E5">
        <w:rPr>
          <w:rFonts w:ascii="Source Han Sans CN Normal" w:eastAsia="Source Han Sans CN Normal" w:hAnsi="Source Han Sans CN Normal"/>
          <w:sz w:val="22"/>
          <w:lang w:eastAsia="zh-CN"/>
        </w:rPr>
        <w:t>1621年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被迫</w:t>
      </w:r>
      <w:r w:rsidRPr="00CD69E5">
        <w:rPr>
          <w:rFonts w:ascii="Source Han Sans CN Normal" w:eastAsia="Source Han Sans CN Normal" w:hAnsi="Source Han Sans CN Normal"/>
          <w:sz w:val="22"/>
          <w:lang w:eastAsia="zh-CN"/>
        </w:rPr>
        <w:t>切腹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自尽。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纵然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他身为位高权重的家臣，权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力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依然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受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到限制。頴娃主水的故事，时至今日仍被口耳相传，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可谓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是藩体制下的时代缩影，充分地体现出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当时</w:t>
      </w:r>
      <w:r w:rsidRPr="00CD69E5">
        <w:rPr>
          <w:rFonts w:ascii="Source Han Sans CN Normal" w:eastAsia="Source Han Sans CN Normal" w:hAnsi="Source Han Sans CN Normal" w:hint="eastAsia"/>
          <w:sz w:val="22"/>
          <w:lang w:eastAsia="zh-CN"/>
        </w:rPr>
        <w:t>生存之艰辛、残酷与不公。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969"/>
    <w:rsid w:val="00444234"/>
    <w:rsid w:val="00B149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E73E0-55DD-479D-B39F-7309C971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