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980" w:rsidRPr="008D249C" w:rsidRDefault="00175980" w:rsidP="0017598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8D249C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宫</w:t>
      </w:r>
      <w:r w:rsidRPr="008D249C">
        <w:rPr>
          <w:rFonts w:ascii="Source Han Sans CN Normal" w:eastAsia="Source Han Sans CN Normal" w:hAnsi="Source Han Sans CN Normal" w:cs="游明朝" w:hint="eastAsia"/>
          <w:b/>
          <w:bCs/>
          <w:sz w:val="22"/>
          <w:lang w:eastAsia="zh-CN"/>
        </w:rPr>
        <w:t>之浦双</w:t>
      </w:r>
      <w:r w:rsidRPr="008D249C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桥</w:t>
      </w:r>
    </w:p>
    <w:p/>
    <w:p w:rsidR="00175980" w:rsidRPr="003D7B2F" w:rsidRDefault="00175980" w:rsidP="00175980">
      <w:pPr>
        <w:adjustRightInd w:val="0"/>
        <w:snapToGrid w:val="0"/>
        <w:ind w:firstLineChars="200" w:firstLine="462"/>
        <w:rPr>
          <w:rFonts w:ascii="Arial" w:eastAsia="Meiryo UI" w:hAnsi="Arial" w:cs="Arial"/>
          <w:sz w:val="22"/>
          <w:lang w:eastAsia="zh-CN"/>
        </w:rPr>
      </w:pP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位于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东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海的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宫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之浦川河口附近，架有大小两座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桥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梁。其中的大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桥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建于</w:t>
      </w:r>
      <w:r w:rsidRPr="008D249C">
        <w:rPr>
          <w:rFonts w:ascii="Source Han Sans CN Normal" w:eastAsia="Source Han Sans CN Normal" w:hAnsi="Source Han Sans CN Normal" w:cs="游明朝"/>
          <w:sz w:val="22"/>
          <w:lang w:eastAsia="zh-CN"/>
        </w:rPr>
        <w:t>1968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年，与屋久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沿岸的道路一同竣工，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可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供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车辆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通行。而另一座玲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珑优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雅的小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桥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不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足</w:t>
      </w:r>
      <w:r w:rsidRPr="008D249C">
        <w:rPr>
          <w:rFonts w:ascii="Source Han Sans CN Normal" w:eastAsia="Source Han Sans CN Normal" w:hAnsi="Source Han Sans CN Normal"/>
          <w:sz w:val="22"/>
          <w:lang w:eastAsia="zh-CN"/>
        </w:rPr>
        <w:t>5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CN"/>
        </w:rPr>
        <w:t>米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宽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CN"/>
        </w:rPr>
        <w:t>，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历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CN"/>
        </w:rPr>
        <w:t>史却比大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桥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CN"/>
        </w:rPr>
        <w:t>更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CN"/>
        </w:rPr>
        <w:t>悠久，如今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专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CN"/>
        </w:rPr>
        <w:t>供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步行者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CN"/>
        </w:rPr>
        <w:t>和自行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车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通行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CN"/>
        </w:rPr>
        <w:t>。在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桥梁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尚未建成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的时代，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船舶一直是居民渡河的唯一方式，因此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在</w:t>
      </w:r>
      <w:r w:rsidRPr="008D249C">
        <w:rPr>
          <w:rFonts w:ascii="Source Han Sans CN Normal" w:eastAsia="Source Han Sans CN Normal" w:hAnsi="Source Han Sans CN Normal"/>
          <w:sz w:val="22"/>
          <w:lang w:eastAsia="zh-CN"/>
        </w:rPr>
        <w:t>1930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CN"/>
        </w:rPr>
        <w:t>年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小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桥</w:t>
      </w:r>
      <w:r w:rsidRPr="008D249C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竣工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时，当地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还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为此举行了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隆重</w:t>
      </w:r>
      <w:r w:rsidRPr="008D249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的庆典。每逢夏夜，这里从远方的前岳拂来清新的山风，凉爽宜人，成为最适合纳凉消暑的人气景点。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980"/>
    <w:rsid w:val="0017598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9B42D1-090E-4C21-993D-F2743662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