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42EC" w:rsidRDefault="00A342EC" w:rsidP="00633F66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b/>
          <w:bCs/>
          <w:sz w:val="22"/>
          <w:szCs w:val="21"/>
          <w:lang w:eastAsia="zh-TW"/>
        </w:rPr>
      </w:pPr>
      <w:r w:rsidRPr="005C5F96">
        <w:rPr>
          <w:rFonts w:ascii="Source Han Sans CN Normal" w:eastAsia="Source Han Sans CN Normal" w:hAnsi="Source Han Sans CN Normal" w:cs="游明朝" w:hint="eastAsia"/>
          <w:b/>
          <w:bCs/>
          <w:sz w:val="22"/>
          <w:szCs w:val="21"/>
          <w:lang w:eastAsia="zh-TW"/>
        </w:rPr>
        <w:t>獨立的歷史</w:t>
      </w:r>
    </w:p>
    <w:p/>
    <w:p w:rsidR="00A342EC" w:rsidRDefault="00A342EC" w:rsidP="00633F66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  <w:r w:rsidRPr="005C5F96">
        <w:rPr>
          <w:rFonts w:ascii="Source Han Sans CN Normal" w:eastAsia="Source Han Sans CN Normal" w:hAnsi="Source Han Sans CN Normal" w:cs="游明朝" w:hint="eastAsia"/>
          <w:sz w:val="22"/>
          <w:szCs w:val="21"/>
          <w:lang w:eastAsia="zh-TW"/>
        </w:rPr>
        <w:t>在歷史書中提到最多的總是日本主島本州島（東京、大阪、京都等所在的島嶼），但事實上，據說北海道原住民——阿伊努民族，同樣有著悠久的歷史，而他們與本州住民的往來可上溯至西元</w:t>
      </w:r>
      <w:r w:rsidRPr="005C5F96">
        <w:rPr>
          <w:rFonts w:ascii="Source Han Sans CN Normal" w:eastAsia="Source Han Sans CN Normal" w:hAnsi="Source Han Sans CN Normal" w:cs="游明朝"/>
          <w:sz w:val="22"/>
          <w:szCs w:val="21"/>
          <w:lang w:eastAsia="zh-TW"/>
        </w:rPr>
        <w:t>7</w:t>
      </w:r>
      <w:r w:rsidRPr="005C5F96">
        <w:rPr>
          <w:rFonts w:ascii="Source Han Sans CN Normal" w:eastAsia="Source Han Sans CN Normal" w:hAnsi="Source Han Sans CN Normal" w:cs="游明朝" w:hint="eastAsia"/>
          <w:sz w:val="22"/>
          <w:szCs w:val="21"/>
          <w:lang w:eastAsia="zh-TW"/>
        </w:rPr>
        <w:t>世紀。</w:t>
      </w:r>
      <w:r w:rsidRPr="005C5F96">
        <w:rPr>
          <w:rFonts w:ascii="Source Han Sans CN Normal" w:eastAsia="Source Han Sans CN Normal" w:hAnsi="Source Han Sans CN Normal" w:cs="游明朝"/>
          <w:sz w:val="22"/>
          <w:szCs w:val="21"/>
          <w:lang w:eastAsia="zh-TW"/>
        </w:rPr>
        <w:t>1590</w:t>
      </w:r>
      <w:r w:rsidRPr="005C5F96">
        <w:rPr>
          <w:rFonts w:ascii="Source Han Sans CN Normal" w:eastAsia="Source Han Sans CN Normal" w:hAnsi="Source Han Sans CN Normal" w:cs="游明朝" w:hint="eastAsia"/>
          <w:sz w:val="22"/>
          <w:szCs w:val="21"/>
          <w:lang w:eastAsia="zh-TW"/>
        </w:rPr>
        <w:t>年，北海道主權歸屬至</w:t>
      </w:r>
      <w:r>
        <w:rPr>
          <w:rFonts w:ascii="Source Han Sans CN Normal" w:eastAsia="Source Han Sans CN Normal" w:hAnsi="Source Han Sans CN Normal" w:cs="游明朝" w:hint="eastAsia"/>
          <w:sz w:val="22"/>
          <w:szCs w:val="21"/>
          <w:lang w:eastAsia="zh-TW"/>
        </w:rPr>
        <w:t>發跡於</w:t>
      </w:r>
      <w:r w:rsidRPr="005C5F96">
        <w:rPr>
          <w:rFonts w:ascii="Source Han Sans CN Normal" w:eastAsia="Source Han Sans CN Normal" w:hAnsi="Source Han Sans CN Normal" w:cs="游明朝" w:hint="eastAsia"/>
          <w:sz w:val="22"/>
          <w:szCs w:val="21"/>
          <w:lang w:eastAsia="zh-TW"/>
        </w:rPr>
        <w:t>本州</w:t>
      </w:r>
      <w:r>
        <w:rPr>
          <w:rFonts w:ascii="Source Han Sans CN Normal" w:eastAsia="Source Han Sans CN Normal" w:hAnsi="Source Han Sans CN Normal" w:cs="游明朝" w:hint="eastAsia"/>
          <w:sz w:val="22"/>
          <w:szCs w:val="21"/>
          <w:lang w:eastAsia="zh-TW"/>
        </w:rPr>
        <w:t>的</w:t>
      </w:r>
      <w:r w:rsidRPr="005C5F96">
        <w:rPr>
          <w:rFonts w:ascii="Source Han Sans CN Normal" w:eastAsia="Source Han Sans CN Normal" w:hAnsi="Source Han Sans CN Normal" w:cs="游明朝" w:hint="eastAsia"/>
          <w:sz w:val="22"/>
          <w:szCs w:val="21"/>
          <w:lang w:eastAsia="zh-TW"/>
        </w:rPr>
        <w:t>松前藩。然而即使是在包含支笏湖在內的北海道南部地區設立了拓荒區，拓荒者也幾乎寥寥無幾。進入</w:t>
      </w:r>
      <w:r w:rsidRPr="005C5F96">
        <w:rPr>
          <w:rFonts w:ascii="Source Han Sans CN Normal" w:eastAsia="Source Han Sans CN Normal" w:hAnsi="Source Han Sans CN Normal" w:cs="游明朝"/>
          <w:sz w:val="22"/>
          <w:szCs w:val="21"/>
          <w:lang w:eastAsia="zh-TW"/>
        </w:rPr>
        <w:t>19</w:t>
      </w:r>
      <w:r w:rsidRPr="005C5F96">
        <w:rPr>
          <w:rFonts w:ascii="Source Han Sans CN Normal" w:eastAsia="Source Han Sans CN Normal" w:hAnsi="Source Han Sans CN Normal" w:cs="游明朝" w:hint="eastAsia"/>
          <w:sz w:val="22"/>
          <w:szCs w:val="21"/>
          <w:lang w:eastAsia="zh-TW"/>
        </w:rPr>
        <w:t>世紀後，以東京為重心的新政府——明治政府，為抵禦俄羅斯而著手拓展北海道地區，自此，北海道才真正進入快速發展期。其後百年間，北海道的交通、農、商等產業發展得以推動，雖仍為日本國土，但北海道已</w:t>
      </w:r>
      <w:r>
        <w:rPr>
          <w:rFonts w:ascii="Source Han Sans CN Normal" w:eastAsia="Source Han Sans CN Normal" w:hAnsi="Source Han Sans CN Normal" w:cs="游明朝" w:hint="eastAsia"/>
          <w:sz w:val="22"/>
          <w:szCs w:val="21"/>
          <w:lang w:eastAsia="zh-TW"/>
        </w:rPr>
        <w:t>如同</w:t>
      </w:r>
      <w:r w:rsidRPr="005C5F96">
        <w:rPr>
          <w:rFonts w:ascii="Source Han Sans CN Normal" w:eastAsia="Source Han Sans CN Normal" w:hAnsi="Source Han Sans CN Normal" w:cs="游明朝" w:hint="eastAsia"/>
          <w:sz w:val="22"/>
          <w:szCs w:val="21"/>
          <w:lang w:eastAsia="zh-TW"/>
        </w:rPr>
        <w:t>一個「全新」的國家。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42EC"/>
    <w:rsid w:val="00444234"/>
    <w:rsid w:val="00A342E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29E535-9324-4CBB-8A0D-084ADF3E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2023-07-11T03:27:00Z</dcterms:created>
  <dcterms:modified xsi:type="dcterms:W3CDTF">2023-07-11T03:27:00Z</dcterms:modified>
</cp:coreProperties>
</file>