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5C3D" w:rsidRPr="00FA15E6" w:rsidRDefault="00975C3D" w:rsidP="00975C3D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平</w:t>
      </w:r>
      <w:r w:rsidRPr="00FA15E6">
        <w:rPr>
          <w:rFonts w:ascii="Source Han Sans CN Normal" w:eastAsia="Source Han Sans CN Normal" w:hAnsi="Source Han Sans CN Normal" w:cs="PMingLiU" w:hint="eastAsia"/>
          <w:b/>
          <w:bCs/>
          <w:color w:val="000000" w:themeColor="text1"/>
          <w:sz w:val="22"/>
          <w:lang w:eastAsia="zh-TW"/>
        </w:rPr>
        <w:t>場</w:t>
      </w:r>
      <w:r w:rsidRPr="00FA15E6">
        <w:rPr>
          <w:rFonts w:ascii="Source Han Sans CN Normal" w:eastAsia="Source Han Sans CN Normal" w:hAnsi="Source Han Sans CN Normal" w:cs="游ゴシック" w:hint="eastAsia"/>
          <w:b/>
          <w:bCs/>
          <w:color w:val="000000" w:themeColor="text1"/>
          <w:sz w:val="22"/>
          <w:lang w:eastAsia="zh-TW"/>
        </w:rPr>
        <w:t>、步、枡席</w:t>
      </w:r>
    </w:p>
    <w:p/>
    <w:p w:rsidR="00975C3D" w:rsidRPr="00FA15E6" w:rsidRDefault="00975C3D" w:rsidP="00975C3D">
      <w:pPr>
        <w:snapToGrid w:val="0"/>
        <w:ind w:firstLineChars="200" w:firstLine="462"/>
        <w:rPr>
          <w:rFonts w:ascii="Source Han Sans CN Normal" w:eastAsia="Source Han Sans CN Normal" w:hAnsi="Source Han Sans CN Normal" w:cs="游ゴシック"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「平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場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（意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為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平坦之地）｣為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一樓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的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中央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觀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眾席。</w:t>
      </w:r>
      <w:bookmarkStart w:id="0" w:name="_Hlk55644007"/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從右至左沿用日本的傳統排序法，依次為日文平假名</w:t>
      </w:r>
      <w:bookmarkEnd w:id="0"/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</w:rPr>
        <w:t>「</w:t>
      </w:r>
      <w:r w:rsidRPr="00FA15E6">
        <w:rPr>
          <w:rFonts w:ascii="Source Han Sans CN Normal" w:eastAsia="Source Han Sans CN Normal" w:hAnsi="Source Han Sans CN Normal" w:cs="Source Han Sans CN Normal" w:hint="eastAsia"/>
          <w:sz w:val="22"/>
        </w:rPr>
        <w:t>いろはにほへとちりぬるを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</w:rPr>
        <w:t>｣</w:t>
      </w:r>
      <w:r w:rsidRPr="00FA15E6">
        <w:rPr>
          <w:rFonts w:ascii="Source Han Sans CN Normal" w:eastAsia="Source Han Sans CN Normal" w:hAnsi="Source Han Sans CN Normal" w:cs="Source Han Sans CN Normal" w:hint="eastAsia"/>
          <w:sz w:val="22"/>
        </w:rPr>
        <w:t>……</w:t>
      </w:r>
      <w:bookmarkStart w:id="1" w:name="_Hlk55644141"/>
      <w:r w:rsidRPr="00FA15E6">
        <w:rPr>
          <w:rFonts w:ascii="Source Han Sans CN Normal" w:eastAsia="Source Han Sans CN Normal" w:hAnsi="Source Han Sans CN Normal" w:cs="Source Han Sans CN Normal" w:hint="eastAsia"/>
          <w:sz w:val="22"/>
        </w:rPr>
        <w:t>而從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/>
          <w:sz w:val="22"/>
        </w:rPr>
        <w:t>前排往後，</w:t>
      </w:r>
      <w:r w:rsidRPr="00FA15E6">
        <w:rPr>
          <w:rFonts w:ascii="Source Han Sans CN Normal" w:eastAsia="Source Han Sans CN Normal" w:hAnsi="Source Han Sans CN Normal" w:cs="PMingLiU" w:hint="eastAsia"/>
          <w:color w:val="000000"/>
          <w:sz w:val="22"/>
        </w:rPr>
        <w:t>則</w:t>
      </w:r>
      <w:r w:rsidRPr="00FA15E6">
        <w:rPr>
          <w:rFonts w:ascii="Source Han Sans CN Normal" w:eastAsia="Source Han Sans CN Normal" w:hAnsi="Source Han Sans CN Normal" w:cs="游ゴシック" w:hint="eastAsia"/>
          <w:color w:val="000000"/>
          <w:sz w:val="22"/>
        </w:rPr>
        <w:t>按照</w:t>
      </w:r>
      <w:r w:rsidRPr="00FA15E6">
        <w:rPr>
          <w:rFonts w:ascii="Source Han Sans CN Normal" w:eastAsia="Source Han Sans CN Normal" w:hAnsi="Source Han Sans CN Normal" w:cs="PMingLiU" w:hint="eastAsia"/>
          <w:color w:val="000000"/>
          <w:sz w:val="22"/>
        </w:rPr>
        <w:t>漢</w:t>
      </w:r>
      <w:r w:rsidRPr="00FA15E6">
        <w:rPr>
          <w:rFonts w:ascii="Source Han Sans CN Normal" w:eastAsia="Source Han Sans CN Normal" w:hAnsi="Source Han Sans CN Normal" w:cs="游ゴシック" w:hint="eastAsia"/>
          <w:color w:val="000000"/>
          <w:sz w:val="22"/>
        </w:rPr>
        <w:t>字由壹至拾壹依次排列</w:t>
      </w:r>
      <w:bookmarkEnd w:id="1"/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。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劇場的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正中央席位稱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為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「枡席（意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為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正方形包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廂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座席）｣，一個枡席最多可坐五人。其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設計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機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動靈活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，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觀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眾可自由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轉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身或挪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動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位置，以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便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觀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賞舞臺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、花道或凌空的各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處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表演。此外，枡席由前往後，地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勢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以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緩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坡狀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漸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次升高，使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視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野更加開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闊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。</w:t>
      </w:r>
    </w:p>
    <w:p w:rsidR="00975C3D" w:rsidRPr="00FA15E6" w:rsidRDefault="00975C3D" w:rsidP="00975C3D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而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劇場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一樓及二樓的左右兩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側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亦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設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有席位，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稱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為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「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棧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敷席｣。</w:t>
      </w:r>
    </w:p>
    <w:p w:rsidR="00975C3D" w:rsidRPr="00FA15E6" w:rsidRDefault="00975C3D" w:rsidP="00975C3D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平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場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內搭有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寬長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木板，稱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為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「步｣，橫跨左右兩端，共五根，各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寬</w:t>
      </w:r>
      <w:r w:rsidRPr="00FA15E6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15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公分，供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觀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眾入座離席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時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方便行走。</w:t>
      </w:r>
    </w:p>
    <w:p w:rsidR="00975C3D" w:rsidRPr="00FA15E6" w:rsidRDefault="00975C3D" w:rsidP="00975C3D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最前排坐席，名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為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「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齧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付（意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為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『咬住』）｣，是欣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賞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表演的最佳位置。此排又名「雨落（取『下雨』之意）｣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，原因是若遇上需大量用水的表演，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觀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眾</w:t>
      </w:r>
      <w:r w:rsidRPr="00FA15E6">
        <w:rPr>
          <w:rStyle w:val="tlid-translation"/>
          <w:rFonts w:ascii="Source Han Sans CN Normal" w:eastAsia="Source Han Sans CN Normal" w:hAnsi="Source Han Sans CN Normal" w:hint="eastAsia"/>
          <w:sz w:val="22"/>
          <w:lang w:eastAsia="zh-TW"/>
        </w:rPr>
        <w:t>會</w:t>
      </w:r>
      <w:r w:rsidRPr="00FA15E6">
        <w:rPr>
          <w:rStyle w:val="tlid-translation"/>
          <w:rFonts w:ascii="Source Han Sans CN Normal" w:eastAsia="Source Han Sans CN Normal" w:hAnsi="Source Han Sans CN Normal" w:cs="SimSun" w:hint="eastAsia"/>
          <w:sz w:val="22"/>
          <w:lang w:eastAsia="zh-TW"/>
        </w:rPr>
        <w:t>濺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上水沫，有如雨淋一般。</w:t>
      </w:r>
    </w:p>
    <w:p w:rsidR="00975C3D" w:rsidRPr="00FA15E6" w:rsidRDefault="00975C3D" w:rsidP="00975C3D">
      <w:pPr>
        <w:widowControl/>
        <w:adjustRightInd w:val="0"/>
        <w:snapToGrid w:val="0"/>
        <w:rPr>
          <w:rFonts w:ascii="Source Han Sans CN Normal" w:eastAsia="PMingLiU" w:hAnsi="Source Han Sans CN Normal" w:cs="Meiryo UI"/>
          <w:color w:val="000000" w:themeColor="text1"/>
          <w:sz w:val="22"/>
          <w:lang w:eastAsia="zh-TW"/>
        </w:rPr>
      </w:pPr>
    </w:p>
    <w:p w:rsidR="00975C3D" w:rsidRPr="00FA15E6" w:rsidRDefault="00975C3D" w:rsidP="00975C3D">
      <w:pPr>
        <w:widowControl/>
        <w:adjustRightInd w:val="0"/>
        <w:snapToGrid w:val="0"/>
        <w:rPr>
          <w:rFonts w:ascii="Source Han Sans CN Normal" w:eastAsia="PMingLiU" w:hAnsi="Source Han Sans CN Normal" w:cs="Source Han Sans CN Normal"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ＭＳ ゴシック" w:hint="eastAsia"/>
          <w:sz w:val="22"/>
          <w:lang w:eastAsia="zh-TW"/>
        </w:rPr>
        <w:t>※「</w:t>
      </w:r>
      <w:r w:rsidRPr="00FA15E6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四國金比</w:t>
      </w:r>
      <w:r w:rsidRPr="00FA15E6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羅</w:t>
      </w:r>
      <w:r w:rsidRPr="00FA15E6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歌舞伎大芝居</w:t>
      </w:r>
      <w:r w:rsidRPr="00FA15E6">
        <w:rPr>
          <w:rFonts w:ascii="Source Han Sans CN Normal" w:eastAsia="Source Han Sans CN Normal" w:hAnsi="Source Han Sans CN Normal" w:cs="ＭＳ ゴシック" w:hint="eastAsia"/>
          <w:sz w:val="22"/>
          <w:lang w:eastAsia="zh-TW"/>
        </w:rPr>
        <w:t>｣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的席位名稱和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編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號可能會略有不同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C3D"/>
    <w:rsid w:val="00444234"/>
    <w:rsid w:val="00975C3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4A6AA6-5A91-4210-9172-C35254F8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975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2023-07-11T03:31:00Z</dcterms:created>
  <dcterms:modified xsi:type="dcterms:W3CDTF">2023-07-11T03:31:00Z</dcterms:modified>
</cp:coreProperties>
</file>