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D49" w:rsidRDefault="003C6D49" w:rsidP="003C6D49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攀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登</w:t>
      </w: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普賢岳</w:t>
      </w:r>
    </w:p>
    <w:p/>
    <w:p w:rsidR="003C6D49" w:rsidRPr="00C94023" w:rsidRDefault="003C6D49" w:rsidP="003C6D49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雲仙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最高</w:t>
      </w: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峰</w:t>
      </w:r>
    </w:p>
    <w:p w:rsidR="003C6D49" w:rsidRPr="00596B56" w:rsidRDefault="003C6D49" w:rsidP="003C6D49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theme="majorHAnsi"/>
          <w:sz w:val="22"/>
          <w:lang w:eastAsia="zh-TW"/>
        </w:rPr>
      </w:pP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若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想在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普賢岳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享受一整天的登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山樂趣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，以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雲仙溫泉町為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起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點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的中高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級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登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線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不二之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選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您還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選擇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以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雲仙纜車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仁田峠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站（海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拔</w:t>
      </w:r>
      <w:r w:rsidRPr="00C94023">
        <w:rPr>
          <w:rFonts w:ascii="Source Han Sans CN Normal" w:eastAsia="Source Han Sans CN Normal" w:hAnsi="Source Han Sans CN Normal" w:cstheme="majorHAnsi"/>
          <w:sz w:val="22"/>
          <w:lang w:eastAsia="zh-TW"/>
        </w:rPr>
        <w:t>1080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公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尺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）或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妙見岳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站（海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拔</w:t>
      </w:r>
      <w:r w:rsidRPr="00C94023">
        <w:rPr>
          <w:rFonts w:ascii="Source Han Sans CN Normal" w:eastAsia="Source Han Sans CN Normal" w:hAnsi="Source Han Sans CN Normal" w:cstheme="majorHAnsi"/>
          <w:sz w:val="22"/>
          <w:lang w:eastAsia="zh-TW"/>
        </w:rPr>
        <w:t>13</w:t>
      </w:r>
      <w:r w:rsidRPr="00596B56">
        <w:rPr>
          <w:rFonts w:ascii="Source Han Sans CN Normal" w:eastAsia="Source Han Sans CN Normal" w:hAnsi="Source Han Sans CN Normal" w:cstheme="majorHAnsi"/>
          <w:sz w:val="22"/>
          <w:lang w:eastAsia="zh-TW"/>
        </w:rPr>
        <w:t>33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公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尺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）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為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起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點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的短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途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路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線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596B56">
        <w:rPr>
          <w:rFonts w:ascii="Source Han Sans CN Normal" w:eastAsia="Source Han Sans CN Normal" w:hAnsi="Source Han Sans CN Normal" w:cstheme="majorHAnsi"/>
          <w:sz w:val="22"/>
          <w:lang w:eastAsia="zh-TW"/>
        </w:rPr>
        <w:t>1990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年火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爆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發後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形成的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半島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最高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峰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——平成新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，至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今仍禁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止登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者入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內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，但通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往國見岳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普賢岳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的路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徑開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放通行，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沿途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盡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情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欣賞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各式各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樣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的地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貌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。近年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來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，新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開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通了一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條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可近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距離觀賞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平成新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的登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道，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該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登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道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距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平成新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最近的位置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僅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有</w:t>
      </w:r>
      <w:r w:rsidRPr="00596B56">
        <w:rPr>
          <w:rFonts w:ascii="Source Han Sans CN Normal" w:eastAsia="Source Han Sans CN Normal" w:hAnsi="Source Han Sans CN Normal" w:cstheme="majorHAnsi"/>
          <w:sz w:val="22"/>
          <w:lang w:eastAsia="zh-TW"/>
        </w:rPr>
        <w:t>200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公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尺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。在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這條山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道上，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您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可跨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越狹窄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山脊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，翻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過苔蘚叢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生的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山谷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爬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上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凹凸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不平的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石階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穿過洞穴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口和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亂石堆砌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穹丘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沿途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的地形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變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化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萬千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樂趣無窮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。其中，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還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有一些景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點與備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受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歡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迎的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宮崎駿動畫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片中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呈現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的景致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極為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相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似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，因此被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冠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以「</w:t>
      </w:r>
      <w:r w:rsidRPr="00596B56">
        <w:rPr>
          <w:rFonts w:ascii="Microsoft YaHei" w:eastAsia="Source Han Sans CN Normal" w:hAnsi="Microsoft YaHei" w:cs="Microsoft YaHei" w:hint="eastAsia"/>
          <w:sz w:val="22"/>
          <w:lang w:eastAsia="zh-TW"/>
        </w:rPr>
        <w:t>吉卜</w:t>
      </w:r>
      <w:r w:rsidRPr="00596B56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力世界」的美名。</w:t>
      </w:r>
    </w:p>
    <w:p w:rsidR="003C6D49" w:rsidRPr="00596B56" w:rsidRDefault="003C6D49" w:rsidP="003C6D49">
      <w:pPr>
        <w:adjustRightInd w:val="0"/>
        <w:snapToGrid w:val="0"/>
        <w:ind w:firstLineChars="200" w:firstLine="440"/>
        <w:rPr>
          <w:rFonts w:ascii="Source Han Sans CN Normal" w:eastAsia="PMingLiU" w:hAnsi="Source Han Sans CN Normal" w:cstheme="majorHAnsi"/>
          <w:sz w:val="22"/>
          <w:lang w:eastAsia="zh-TW"/>
        </w:rPr>
      </w:pPr>
    </w:p>
    <w:p w:rsidR="003C6D49" w:rsidRPr="00C94023" w:rsidRDefault="003C6D49" w:rsidP="003C6D49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廣袤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美景</w:t>
      </w: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與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火</w:t>
      </w: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山岩層</w:t>
      </w:r>
    </w:p>
    <w:p w:rsidR="003C6D49" w:rsidRPr="00C94023" w:rsidRDefault="003C6D49" w:rsidP="003C6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高地天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氣變幻莫測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山頂頻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繁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浮現茫茫霧堤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視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野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難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免受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阻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。不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過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天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氣晴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朗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沿途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便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會呈現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番壯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美景色。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氣勢逼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人的火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山熔岩穹頂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近在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咫尺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堪稱亮點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之一。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明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治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代（</w:t>
      </w:r>
      <w:r w:rsidRPr="00C94023">
        <w:rPr>
          <w:rFonts w:ascii="Source Han Sans CN Normal" w:eastAsia="Source Han Sans CN Normal" w:hAnsi="Source Han Sans CN Normal" w:cstheme="majorHAnsi"/>
          <w:sz w:val="22"/>
          <w:lang w:eastAsia="zh-TW"/>
        </w:rPr>
        <w:t>1868-1912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）用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來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保管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蠶種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石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造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建築亦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是不容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錯過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點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。它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曾與熔岩洞窟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相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連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儘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管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現今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已化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為廢墟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卻散發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出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殘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缺之美感。此外，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隨處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見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鬼斧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神工的火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山岩層與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不可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思議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的地形，同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樣魅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力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無窮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還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有近年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來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在火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爆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發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噴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出的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石塊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，其表面裂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紋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交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錯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，被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稱為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麵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包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皮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火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山彈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」。到了海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拔</w:t>
      </w:r>
      <w:r w:rsidRPr="00C94023">
        <w:rPr>
          <w:rFonts w:ascii="Source Han Sans CN Normal" w:eastAsia="Source Han Sans CN Normal" w:hAnsi="Source Han Sans CN Normal" w:cstheme="majorHAnsi"/>
          <w:sz w:val="22"/>
          <w:lang w:eastAsia="zh-TW"/>
        </w:rPr>
        <w:t>1359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公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尺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普賢岳山頂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裸露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岩石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貌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比比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皆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是，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隨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手用相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機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拍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皆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成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佳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作。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晴空萬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，登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者可一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覽遠處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的阿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蘇山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姿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，偶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爾還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遙見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140多公里外的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鹿兒島縣櫻島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</w:p>
    <w:p w:rsidR="003C6D49" w:rsidRPr="007A511A" w:rsidRDefault="003C6D49" w:rsidP="003C6D49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theme="majorHAnsi"/>
          <w:sz w:val="22"/>
          <w:lang w:eastAsia="zh-TW"/>
        </w:rPr>
      </w:pP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從纜車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站出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發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攀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登至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普賢岳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，再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返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回至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纜車山</w:t>
      </w:r>
      <w:r w:rsidRPr="0030767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腳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站，全程需要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花費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3至4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個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小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D49"/>
    <w:rsid w:val="003C6D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360EB-847E-4334-999B-18317C33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