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CC0" w:rsidRDefault="00B33CC0" w:rsidP="00B33CC0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TW"/>
        </w:rPr>
      </w:pPr>
      <w:r w:rsidRPr="00C94023">
        <w:rPr>
          <w:rFonts w:ascii="Microsoft YaHei" w:eastAsia="Source Han Sans CN Normal" w:hAnsi="Microsoft YaHei" w:cs="Microsoft YaHei" w:hint="eastAsia"/>
          <w:b/>
          <w:sz w:val="22"/>
          <w:lang w:eastAsia="zh-TW"/>
        </w:rPr>
        <w:t>雲仙</w:t>
      </w:r>
      <w:r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生活</w:t>
      </w:r>
    </w:p>
    <w:p/>
    <w:p w:rsidR="00B33CC0" w:rsidRPr="00C94023" w:rsidRDefault="00B33CC0" w:rsidP="00B33CC0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TW"/>
        </w:rPr>
      </w:pPr>
      <w:r w:rsidRPr="00C94023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天</w:t>
      </w:r>
      <w:r w:rsidRPr="00C94023">
        <w:rPr>
          <w:rFonts w:ascii="Microsoft YaHei" w:eastAsia="Source Han Sans CN Normal" w:hAnsi="Microsoft YaHei" w:cs="Microsoft YaHei" w:hint="eastAsia"/>
          <w:b/>
          <w:sz w:val="22"/>
          <w:lang w:eastAsia="zh-TW"/>
        </w:rPr>
        <w:t>堂</w:t>
      </w:r>
      <w:r w:rsidRPr="00C94023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中的一</w:t>
      </w:r>
      <w:r w:rsidRPr="00C94023">
        <w:rPr>
          <w:rFonts w:ascii="Microsoft YaHei" w:eastAsia="Source Han Sans CN Normal" w:hAnsi="Microsoft YaHei" w:cs="Microsoft YaHei" w:hint="eastAsia"/>
          <w:b/>
          <w:sz w:val="22"/>
          <w:lang w:eastAsia="zh-TW"/>
        </w:rPr>
        <w:t>抹</w:t>
      </w:r>
      <w:r w:rsidRPr="00C94023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「地</w:t>
      </w:r>
      <w:r w:rsidRPr="00C94023">
        <w:rPr>
          <w:rFonts w:ascii="Microsoft YaHei" w:eastAsia="Source Han Sans CN Normal" w:hAnsi="Microsoft YaHei" w:cs="Microsoft YaHei" w:hint="eastAsia"/>
          <w:b/>
          <w:sz w:val="22"/>
          <w:lang w:eastAsia="zh-TW"/>
        </w:rPr>
        <w:t>獄</w:t>
      </w:r>
      <w:r w:rsidRPr="00C94023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」感</w:t>
      </w:r>
    </w:p>
    <w:p w:rsidR="00B33CC0" w:rsidRPr="003B52E3" w:rsidRDefault="00B33CC0" w:rsidP="00B33CC0">
      <w:pPr>
        <w:adjustRightInd w:val="0"/>
        <w:snapToGrid w:val="0"/>
        <w:ind w:firstLineChars="200" w:firstLine="462"/>
        <w:rPr>
          <w:rFonts w:ascii="Source Han Sans CN Normal" w:eastAsia="PMingLiU" w:hAnsi="Source Han Sans CN Normal" w:cstheme="majorHAnsi"/>
          <w:sz w:val="22"/>
          <w:lang w:eastAsia="zh-TW"/>
        </w:rPr>
      </w:pP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被「地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獄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」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縈繞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的生活，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苦樂參半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，有起有落。生活在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這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片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土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地的人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們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，在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獲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得大自然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恩賜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時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，也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掌握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了巧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妙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解决不便的技巧。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溫泉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帶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所到之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處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均配有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複雜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的管道，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這種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管道不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僅為</w:t>
      </w:r>
      <w:r w:rsidRPr="00C94023">
        <w:rPr>
          <w:rFonts w:ascii="Calibri Light" w:eastAsia="Source Han Sans CN Normal" w:hAnsi="Calibri Light" w:cs="Calibri Light" w:hint="eastAsia"/>
          <w:sz w:val="22"/>
          <w:lang w:eastAsia="zh-TW"/>
        </w:rPr>
        <w:t>酒店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或公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共浴場輸送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水源，也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為輸送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至住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宿設施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山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中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湧泉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加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熱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，通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過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天然的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暖房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系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統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讓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大自然的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熱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量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循環往返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溫泉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水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還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被用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於製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作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當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地名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產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湯煎餅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」的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麵團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製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成的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煎餅甜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而不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膩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酥脆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可口。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從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地表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湧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出的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蒸汽飽含熱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量，用其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蒸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熟的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溫泉蛋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也是人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氣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小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吃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另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一方面，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含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有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硫磺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空氣雖對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人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體無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害，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卻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具有强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烈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腐蝕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性。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當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地百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姓掌握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了如何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應對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混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凝土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腐蝕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、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汽車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變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色、水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龍頭等金屬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部件的生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銹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、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電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器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產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品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壽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命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縮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短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等難題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的技巧。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這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片天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堂般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土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卻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也有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著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「地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獄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」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般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另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一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種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面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貌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，久居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於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此的百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姓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深諳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其中的得</w:t>
      </w:r>
      <w:r w:rsidRPr="00C94023">
        <w:rPr>
          <w:rFonts w:ascii="Microsoft YaHei" w:eastAsia="Source Han Sans CN Normal" w:hAnsi="Microsoft YaHei" w:cs="Microsoft YaHei" w:hint="eastAsia"/>
          <w:sz w:val="22"/>
          <w:lang w:eastAsia="zh-TW"/>
        </w:rPr>
        <w:t>與</w:t>
      </w:r>
      <w:r w:rsidRPr="00C9402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CC0"/>
    <w:rsid w:val="00444234"/>
    <w:rsid w:val="00B33CC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904B8-E0AB-4FE3-85C0-A323FF31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2023-07-11T03:43:00Z</dcterms:created>
  <dcterms:modified xsi:type="dcterms:W3CDTF">2023-07-11T03:43:00Z</dcterms:modified>
</cp:coreProperties>
</file>