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042" w:rsidRDefault="00C66042" w:rsidP="00EF5B2E">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TW"/>
        </w:rPr>
      </w:pPr>
      <w:r>
        <w:rPr>
          <w:rFonts w:ascii="Source Han Sans CN Normal" w:eastAsia="Source Han Sans CN Normal" w:hAnsi="Source Han Sans CN Normal" w:cs="Source Han Sans CN Normal"/>
          <w:color w:val="000000"/>
          <w:sz w:val="22"/>
          <w:lang w:eastAsia="zh-TW"/>
        </w:rPr>
        <w:t>從9世紀到14世紀，由於宗教修行活動大多集中在「彌勒寺－宇佐神宮」神宮寺群周邊進行，故該地區的寺廟與神社多達50座左右。</w:t>
      </w:r>
    </w:p>
    <w:p/>
    <w:p w:rsidR="00C66042" w:rsidRDefault="00C66042" w:rsidP="00EF5B2E">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TW"/>
        </w:rPr>
      </w:pPr>
      <w:r>
        <w:rPr>
          <w:rFonts w:ascii="Source Han Sans CN Normal" w:eastAsia="Source Han Sans CN Normal" w:hAnsi="Source Han Sans CN Normal" w:cs="Source Han Sans CN Normal"/>
          <w:color w:val="000000"/>
          <w:sz w:val="22"/>
          <w:lang w:eastAsia="zh-TW"/>
        </w:rPr>
        <w:t>半島上至今仍留存著摩崖雕刻和祈禱石碑，見證了當時宗教的昌盛。其中最有名的莫過於一對建在豐後高田市田染平野斷崖上的石佛雕像「熊野摩崖佛」。一尊雕像高6公尺，是日本最大的大日如</w:t>
      </w:r>
      <w:r w:rsidRPr="00376F26">
        <w:rPr>
          <w:rFonts w:ascii="Source Han Sans CN Normal" w:eastAsia="Source Han Sans CN Normal" w:hAnsi="Source Han Sans CN Normal" w:cs="Source Han Sans CN Normal"/>
          <w:sz w:val="22"/>
          <w:lang w:eastAsia="zh-TW"/>
        </w:rPr>
        <w:t>來（密宗裡至高無上的本尊佛）像。另一尊高8公尺，是信仰的守護者不動明王的雕像。這對日本最大、最古老的摩崖佛，被指定為國家級重要文化財。</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042"/>
    <w:rsid w:val="00444234"/>
    <w:rsid w:val="00C42597"/>
    <w:rsid w:val="00C6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7D01C1-C3B4-4746-9F17-8F0A9D9C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2023-07-11T03:44:00Z</dcterms:created>
  <dcterms:modified xsi:type="dcterms:W3CDTF">2023-07-11T03:44:00Z</dcterms:modified>
</cp:coreProperties>
</file>