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386" w:rsidRPr="0082162C" w:rsidRDefault="00962386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毛利邸建于</w:t>
      </w:r>
      <w:r w:rsidRPr="0082162C">
        <w:rPr>
          <w:rFonts w:ascii="Source Han Sans CN Normal" w:eastAsia="Source Han Sans CN Normal" w:hAnsi="Source Han Sans CN Normal"/>
          <w:sz w:val="22"/>
        </w:rPr>
        <w:t>20世</w:t>
      </w:r>
      <w:r w:rsidRPr="0082162C">
        <w:rPr>
          <w:rFonts w:ascii="Source Han Sans CN Normal" w:eastAsia="Source Han Sans CN Normal" w:hAnsi="Source Han Sans CN Normal" w:hint="eastAsia"/>
          <w:sz w:val="22"/>
        </w:rPr>
        <w:t>纪初，当时的日本正在努力跻身世界强国之列。受此影响，该宅邸也融入了许多近代特色，在当时可谓相当罕见。</w:t>
      </w:r>
    </w:p>
    <w:p w:rsidR="00962386" w:rsidRPr="0082162C" w:rsidRDefault="00962386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/>
    </w:p>
    <w:p w:rsidR="00962386" w:rsidRPr="0082162C" w:rsidRDefault="00962386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采用多元新技术</w:t>
      </w:r>
    </w:p>
    <w:p w:rsidR="00962386" w:rsidRPr="0082162C" w:rsidRDefault="00962386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一抵达宅邸，建筑的创新特征便立刻映入眼帘——道路尽头的宏伟正门，于水泥地基上赫然而立。在当时的日本，水泥尚属罕见的建筑材料。毛利邸亦是当地第一栋设有电话的住宅，时至今日，毛利邸的电话号码后四位数字仍然是</w:t>
      </w:r>
      <w:r w:rsidRPr="0082162C">
        <w:rPr>
          <w:rFonts w:ascii="Source Han Sans CN Normal" w:eastAsia="Source Han Sans CN Normal" w:hAnsi="Source Han Sans CN Normal"/>
          <w:sz w:val="22"/>
        </w:rPr>
        <w:t>0001。</w:t>
      </w:r>
      <w:r w:rsidRPr="0082162C">
        <w:rPr>
          <w:rFonts w:ascii="Source Han Sans CN Normal" w:eastAsia="Source Han Sans CN Normal" w:hAnsi="Source Han Sans CN Normal" w:hint="eastAsia"/>
          <w:sz w:val="22"/>
        </w:rPr>
        <w:t>电力由美国造的家用发电机提供，还有一台烧热水用的锅炉。</w:t>
      </w:r>
    </w:p>
    <w:p w:rsidR="00962386" w:rsidRPr="0082162C" w:rsidRDefault="00962386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962386" w:rsidRPr="0082162C" w:rsidRDefault="00962386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珍奇舶来品</w:t>
      </w:r>
    </w:p>
    <w:p w:rsidR="00962386" w:rsidRPr="0082162C" w:rsidRDefault="00962386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/>
          <w:sz w:val="22"/>
        </w:rPr>
        <w:t>1868年后的日本一改幕府</w:t>
      </w:r>
      <w:r w:rsidRPr="0082162C">
        <w:rPr>
          <w:rFonts w:ascii="Source Han Sans CN Normal" w:eastAsia="Source Han Sans CN Normal" w:hAnsi="Source Han Sans CN Normal" w:hint="eastAsia"/>
          <w:sz w:val="22"/>
        </w:rPr>
        <w:t>时代的锁国政策，开始融入世界的贸易网络中。这种转变在毛利邸的家具及摆设上亦可见一斑。例如，所有的灯具（饰有家纹的用品）皆是在德国订制而成。</w:t>
      </w:r>
    </w:p>
    <w:p w:rsidR="00962386" w:rsidRPr="0082162C" w:rsidRDefault="00962386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962386" w:rsidRPr="0082162C" w:rsidRDefault="00962386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富丽堂皇</w:t>
      </w:r>
      <w:r w:rsidRPr="0082162C">
        <w:rPr>
          <w:rFonts w:ascii="Source Han Sans CN Normal" w:eastAsia="Source Han Sans CN Normal" w:hAnsi="Source Han Sans CN Normal"/>
          <w:b/>
          <w:bCs/>
          <w:sz w:val="22"/>
        </w:rPr>
        <w:t>首</w:t>
      </w: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开先河</w:t>
      </w:r>
    </w:p>
    <w:p w:rsidR="00962386" w:rsidRPr="0082162C" w:rsidRDefault="00962386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玻璃板在大正时代（</w:t>
      </w:r>
      <w:r w:rsidRPr="0082162C">
        <w:rPr>
          <w:rFonts w:ascii="Source Han Sans CN Normal" w:eastAsia="Source Han Sans CN Normal" w:hAnsi="Source Han Sans CN Normal"/>
          <w:sz w:val="22"/>
        </w:rPr>
        <w:t>1912-1926）的日本仍是稀世之物，因此在家中大规模安装</w:t>
      </w:r>
      <w:r w:rsidRPr="0082162C">
        <w:rPr>
          <w:rFonts w:ascii="Source Han Sans CN Normal" w:eastAsia="Source Han Sans CN Normal" w:hAnsi="Source Han Sans CN Normal" w:hint="eastAsia"/>
          <w:sz w:val="22"/>
        </w:rPr>
        <w:t>玻璃窗，亦是展现财富及地位的一种方式。在毛利邸客房馆的二楼，面向庭园的两面窗户便各镶嵌</w:t>
      </w:r>
      <w:r w:rsidRPr="0082162C">
        <w:rPr>
          <w:rFonts w:ascii="Source Han Sans CN Normal" w:eastAsia="Source Han Sans CN Normal" w:hAnsi="Source Han Sans CN Normal"/>
          <w:sz w:val="22"/>
        </w:rPr>
        <w:t>15</w:t>
      </w:r>
      <w:r w:rsidRPr="0082162C">
        <w:rPr>
          <w:rFonts w:ascii="Source Han Sans CN Normal" w:eastAsia="Source Han Sans CN Normal" w:hAnsi="Source Han Sans CN Normal" w:hint="eastAsia"/>
          <w:sz w:val="22"/>
        </w:rPr>
        <w:t>块窗玻璃。此外还有一个极其罕见，甚至也可说是不太实用的设计——本应为房屋遮风避雨的挡雨板，竟是设于室内而非室外！细看窗玻璃，可发现上有凹凸及气泡等不平整处，故推测玻璃应是通过先吹、再拉伸的手工方式制作而成，而非机械加工品。</w:t>
      </w:r>
    </w:p>
    <w:p w:rsidR="00962386" w:rsidRPr="0082162C" w:rsidRDefault="00962386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962386" w:rsidRPr="0082162C" w:rsidRDefault="00962386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众多巨石与老树</w:t>
      </w:r>
    </w:p>
    <w:p w:rsidR="00962386" w:rsidRPr="0082162C" w:rsidRDefault="00962386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来到客房馆的中庭，可见苏铁与巨石相伴。出于实际考量，需先安置巨石，后建房屋，方可实现整栋客房环抱巨石的效果。客房馆的无纸拉门更是采用树龄超过千年的日本杉树“屋久杉”制作。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386"/>
    <w:rsid w:val="00444234"/>
    <w:rsid w:val="0096238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1C206-B40D-42B6-92FD-1CD5E143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