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498" w:rsidRPr="00FE7FDF" w:rsidRDefault="00DA3498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FE7FDF">
        <w:rPr>
          <w:rFonts w:ascii="Source Han Sans CN Normal" w:eastAsia="Source Han Sans CN Normal" w:hAnsi="Source Han Sans CN Normal" w:hint="eastAsia"/>
          <w:b/>
          <w:bCs/>
          <w:sz w:val="22"/>
        </w:rPr>
        <w:t>前往江户的中途驿站</w:t>
      </w:r>
    </w:p>
    <w:p/>
    <w:p w:rsidR="00DA3498" w:rsidRPr="00FE7FDF" w:rsidRDefault="00DA3498" w:rsidP="00681657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FE7FDF">
        <w:rPr>
          <w:rFonts w:ascii="Source Han Sans CN Normal" w:eastAsia="Source Han Sans CN Normal" w:hAnsi="Source Han Sans CN Normal" w:hint="eastAsia"/>
          <w:sz w:val="22"/>
        </w:rPr>
        <w:t>英云庄的历史，可追溯至</w:t>
      </w:r>
      <w:r w:rsidRPr="00FE7FDF">
        <w:rPr>
          <w:rFonts w:ascii="Source Han Sans CN Normal" w:eastAsia="Source Han Sans CN Normal" w:hAnsi="Source Han Sans CN Normal"/>
          <w:sz w:val="22"/>
        </w:rPr>
        <w:t>1654年。最初被称</w:t>
      </w:r>
      <w:r w:rsidRPr="00FE7FDF">
        <w:rPr>
          <w:rFonts w:ascii="Source Han Sans CN Normal" w:eastAsia="Source Han Sans CN Normal" w:hAnsi="Source Han Sans CN Normal" w:hint="eastAsia"/>
          <w:sz w:val="22"/>
        </w:rPr>
        <w:t>为“三田尻御茶屋”的英云庄，曾拥有特别的地位。德川幕府时代（</w:t>
      </w:r>
      <w:r w:rsidRPr="00FE7FDF">
        <w:rPr>
          <w:rFonts w:ascii="Source Han Sans CN Normal" w:eastAsia="Source Han Sans CN Normal" w:hAnsi="Source Han Sans CN Normal"/>
          <w:sz w:val="22"/>
        </w:rPr>
        <w:t>1600-1868），</w:t>
      </w:r>
      <w:r w:rsidRPr="00FE7FDF">
        <w:rPr>
          <w:rFonts w:ascii="Source Han Sans CN Normal" w:eastAsia="Source Han Sans CN Normal" w:hAnsi="Source Han Sans CN Normal" w:hint="eastAsia"/>
          <w:sz w:val="22"/>
        </w:rPr>
        <w:t>为方便幕府将军进行监管，日本各地大名（古</w:t>
      </w:r>
      <w:r w:rsidRPr="00716516">
        <w:rPr>
          <w:rFonts w:ascii="Source Han Sans CN Normal" w:eastAsia="Source Han Sans CN Normal" w:hAnsi="Source Han Sans CN Normal" w:hint="eastAsia"/>
          <w:sz w:val="22"/>
        </w:rPr>
        <w:t>时封建领主）每隔一年便要前往首都江户居住一次。身为地方大名的毛利家自然也不例外。以萩城为据点的毛利家，会沿道前往</w:t>
      </w:r>
      <w:r w:rsidRPr="00716516">
        <w:rPr>
          <w:rFonts w:ascii="Source Han Sans CN Normal" w:eastAsia="Source Han Sans CN Normal" w:hAnsi="Source Han Sans CN Normal"/>
          <w:sz w:val="22"/>
        </w:rPr>
        <w:t>50公里外的防府三田尻港，随后乘船至大阪，再</w:t>
      </w:r>
      <w:r w:rsidRPr="00716516">
        <w:rPr>
          <w:rFonts w:ascii="Source Han Sans CN Normal" w:eastAsia="Source Han Sans CN Normal" w:hAnsi="Source Han Sans CN Normal" w:hint="eastAsia"/>
          <w:sz w:val="22"/>
        </w:rPr>
        <w:t>经</w:t>
      </w:r>
      <w:r w:rsidRPr="00FE7FDF">
        <w:rPr>
          <w:rFonts w:ascii="Source Han Sans CN Normal" w:eastAsia="Source Han Sans CN Normal" w:hAnsi="Source Han Sans CN Normal" w:hint="eastAsia"/>
          <w:sz w:val="22"/>
        </w:rPr>
        <w:t>陆路前往江户。上京途中，各大名往往不便与庶民同宿，因此，三田尻御茶屋便应运而生，供前往首都的大名及家臣留宿之用。</w:t>
      </w:r>
    </w:p>
    <w:p w:rsidR="00DA3498" w:rsidRPr="00FE7FDF" w:rsidRDefault="00DA3498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FE7FDF">
        <w:rPr>
          <w:rFonts w:ascii="Source Han Sans CN Normal" w:eastAsia="Source Han Sans CN Normal" w:hAnsi="Source Han Sans CN Normal" w:hint="eastAsia"/>
          <w:sz w:val="22"/>
        </w:rPr>
        <w:t>历经数世纪，三田尻御茶屋的规模也曾发生过变化。</w:t>
      </w:r>
      <w:r w:rsidRPr="00FE7FDF">
        <w:rPr>
          <w:rFonts w:ascii="Source Han Sans CN Normal" w:eastAsia="Source Han Sans CN Normal" w:hAnsi="Source Han Sans CN Normal"/>
          <w:sz w:val="22"/>
        </w:rPr>
        <w:t>17世</w:t>
      </w:r>
      <w:r w:rsidRPr="00FE7FDF">
        <w:rPr>
          <w:rFonts w:ascii="Source Han Sans CN Normal" w:eastAsia="Source Han Sans CN Normal" w:hAnsi="Source Han Sans CN Normal" w:hint="eastAsia"/>
          <w:sz w:val="22"/>
        </w:rPr>
        <w:t>纪，此建筑与地方行政事务所曾共用土地。然而后来毛利重就（</w:t>
      </w:r>
      <w:r w:rsidRPr="00FE7FDF">
        <w:rPr>
          <w:rFonts w:ascii="Source Han Sans CN Normal" w:eastAsia="Source Han Sans CN Normal" w:hAnsi="Source Han Sans CN Normal"/>
          <w:sz w:val="22"/>
        </w:rPr>
        <w:t>1725-1789）决意</w:t>
      </w:r>
      <w:r w:rsidRPr="00FE7FDF">
        <w:rPr>
          <w:rFonts w:ascii="Source Han Sans CN Normal" w:eastAsia="Source Han Sans CN Normal" w:hAnsi="Source Han Sans CN Normal" w:hint="eastAsia"/>
          <w:sz w:val="22"/>
        </w:rPr>
        <w:t>隐居于此，便赶走地方行政组织，并大幅扩建居住部分。位于中央的建筑便是增建于江户时代，为</w:t>
      </w:r>
      <w:r w:rsidRPr="00FE7FDF">
        <w:rPr>
          <w:rFonts w:ascii="Source Han Sans CN Normal" w:eastAsia="Source Han Sans CN Normal" w:hAnsi="Source Han Sans CN Normal"/>
          <w:sz w:val="22"/>
        </w:rPr>
        <w:t>1783年毛利重就移居</w:t>
      </w:r>
      <w:r w:rsidRPr="00FE7FDF">
        <w:rPr>
          <w:rFonts w:ascii="Source Han Sans CN Normal" w:eastAsia="Source Han Sans CN Normal" w:hAnsi="Source Han Sans CN Normal" w:hint="eastAsia"/>
          <w:sz w:val="22"/>
        </w:rPr>
        <w:t>时的产物。</w:t>
      </w:r>
    </w:p>
    <w:p w:rsidR="00DA3498" w:rsidRPr="00FE7FDF" w:rsidRDefault="00DA3498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FE7FDF">
        <w:rPr>
          <w:rFonts w:ascii="Source Han Sans CN Normal" w:eastAsia="Source Han Sans CN Normal" w:hAnsi="Source Han Sans CN Normal"/>
          <w:sz w:val="22"/>
        </w:rPr>
        <w:t>1868年，幕府</w:t>
      </w:r>
      <w:r w:rsidRPr="00FE7FDF">
        <w:rPr>
          <w:rFonts w:ascii="Source Han Sans CN Normal" w:eastAsia="Source Han Sans CN Normal" w:hAnsi="Source Han Sans CN Normal" w:hint="eastAsia"/>
          <w:sz w:val="22"/>
        </w:rPr>
        <w:t>统治走向灭亡</w:t>
      </w:r>
      <w:r w:rsidRPr="00FE7FDF">
        <w:rPr>
          <w:rFonts w:ascii="Source Han Sans CN Normal" w:eastAsia="Source Han Sans CN Normal" w:hAnsi="Source Han Sans CN Normal"/>
          <w:sz w:val="22"/>
        </w:rPr>
        <w:t>，封建制度告</w:t>
      </w:r>
      <w:r w:rsidRPr="00FE7FDF">
        <w:rPr>
          <w:rFonts w:ascii="Source Han Sans CN Normal" w:eastAsia="Source Han Sans CN Normal" w:hAnsi="Source Han Sans CN Normal" w:hint="eastAsia"/>
          <w:sz w:val="22"/>
        </w:rPr>
        <w:t>终，大名也无须再隔年上京。全日本的大名茶屋就此失去用途，大部分皆出售或拆除。而三田尻御茶屋则因毛利元昭（</w:t>
      </w:r>
      <w:r w:rsidRPr="00FE7FDF">
        <w:rPr>
          <w:rFonts w:ascii="Source Han Sans CN Normal" w:eastAsia="Source Han Sans CN Normal" w:hAnsi="Source Han Sans CN Normal"/>
          <w:sz w:val="22"/>
        </w:rPr>
        <w:t>1865-1938）体弱多病的</w:t>
      </w:r>
      <w:r w:rsidRPr="00FE7FDF">
        <w:rPr>
          <w:rFonts w:ascii="Source Han Sans CN Normal" w:eastAsia="Source Han Sans CN Normal" w:hAnsi="Source Han Sans CN Normal" w:hint="eastAsia"/>
          <w:sz w:val="22"/>
        </w:rPr>
        <w:t>缘故，得以留存至今。防府气候温暖，保健效果较好，在医生的建议下，元昭便暂居三田尻御茶屋，直至</w:t>
      </w:r>
      <w:r w:rsidRPr="00FE7FDF">
        <w:rPr>
          <w:rFonts w:ascii="Source Han Sans CN Normal" w:eastAsia="Source Han Sans CN Normal" w:hAnsi="Source Han Sans CN Normal"/>
          <w:sz w:val="22"/>
        </w:rPr>
        <w:t>1916年才移至毛利家本邸。此后</w:t>
      </w:r>
      <w:r w:rsidRPr="00FE7FDF">
        <w:rPr>
          <w:rFonts w:ascii="Source Han Sans CN Normal" w:eastAsia="Source Han Sans CN Normal" w:hAnsi="Source Han Sans CN Normal" w:hint="eastAsia"/>
          <w:sz w:val="22"/>
        </w:rPr>
        <w:t>，</w:t>
      </w:r>
      <w:r w:rsidRPr="00FE7FDF">
        <w:rPr>
          <w:rFonts w:ascii="Source Han Sans CN Normal" w:eastAsia="Source Han Sans CN Normal" w:hAnsi="Source Han Sans CN Normal"/>
          <w:sz w:val="22"/>
        </w:rPr>
        <w:t>三田尻御茶屋成</w:t>
      </w:r>
      <w:r w:rsidRPr="00FE7FDF">
        <w:rPr>
          <w:rFonts w:ascii="Source Han Sans CN Normal" w:eastAsia="Source Han Sans CN Normal" w:hAnsi="Source Han Sans CN Normal" w:hint="eastAsia"/>
          <w:sz w:val="22"/>
        </w:rPr>
        <w:t>为毛利家的第二宅邸，每逢有贵宾留宿本邸时，主人便于此处过夜。</w:t>
      </w:r>
    </w:p>
    <w:p w:rsidR="00DA3498" w:rsidRPr="00FE7FDF" w:rsidRDefault="00DA3498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FE7FDF">
        <w:rPr>
          <w:rFonts w:ascii="Source Han Sans CN Normal" w:eastAsia="Source Han Sans CN Normal" w:hAnsi="Source Han Sans CN Normal" w:hint="eastAsia"/>
          <w:sz w:val="22"/>
        </w:rPr>
        <w:t>整栋宅邸横跨三个世纪，汇集不同时代的日式建筑之美。其中，入口处的建筑建于大正时代（</w:t>
      </w:r>
      <w:r w:rsidRPr="00FE7FDF">
        <w:rPr>
          <w:rFonts w:ascii="Source Han Sans CN Normal" w:eastAsia="Source Han Sans CN Normal" w:hAnsi="Source Han Sans CN Normal"/>
          <w:sz w:val="22"/>
        </w:rPr>
        <w:t>1912-1926），位于中央的建筑建于江</w:t>
      </w:r>
      <w:r w:rsidRPr="00FE7FDF">
        <w:rPr>
          <w:rFonts w:ascii="Source Han Sans CN Normal" w:eastAsia="Source Han Sans CN Normal" w:hAnsi="Source Han Sans CN Normal" w:hint="eastAsia"/>
          <w:sz w:val="22"/>
        </w:rPr>
        <w:t>户时代（</w:t>
      </w:r>
      <w:r w:rsidRPr="00FE7FDF">
        <w:rPr>
          <w:rFonts w:ascii="Source Han Sans CN Normal" w:eastAsia="Source Han Sans CN Normal" w:hAnsi="Source Han Sans CN Normal"/>
          <w:sz w:val="22"/>
        </w:rPr>
        <w:t>1603-1868），最</w:t>
      </w:r>
      <w:r w:rsidRPr="00FE7FDF">
        <w:rPr>
          <w:rFonts w:ascii="Source Han Sans CN Normal" w:eastAsia="Source Han Sans CN Normal" w:hAnsi="Source Han Sans CN Normal" w:hint="eastAsia"/>
          <w:sz w:val="22"/>
        </w:rPr>
        <w:t>远处的建筑则建于明治时代（</w:t>
      </w:r>
      <w:r w:rsidRPr="00FE7FDF">
        <w:rPr>
          <w:rFonts w:ascii="Source Han Sans CN Normal" w:eastAsia="Source Han Sans CN Normal" w:hAnsi="Source Han Sans CN Normal"/>
          <w:sz w:val="22"/>
        </w:rPr>
        <w:t>1868-1912）。</w:t>
      </w:r>
    </w:p>
    <w:p w:rsidR="00DA3498" w:rsidRDefault="00DA3498" w:rsidP="004363E4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FE7FDF">
        <w:rPr>
          <w:rFonts w:ascii="Source Han Sans CN Normal" w:eastAsia="Source Han Sans CN Normal" w:hAnsi="Source Han Sans CN Normal"/>
          <w:sz w:val="22"/>
        </w:rPr>
        <w:t>1939年，毛利家将三田尻邸作</w:t>
      </w:r>
      <w:r w:rsidRPr="00FE7FDF">
        <w:rPr>
          <w:rFonts w:ascii="Source Han Sans CN Normal" w:eastAsia="Source Han Sans CN Normal" w:hAnsi="Source Han Sans CN Normal" w:hint="eastAsia"/>
          <w:sz w:val="22"/>
        </w:rPr>
        <w:t>为社区活动中心赠与防府市。</w:t>
      </w:r>
      <w:r w:rsidRPr="00FE7FDF">
        <w:rPr>
          <w:rFonts w:ascii="Source Han Sans CN Normal" w:eastAsia="Source Han Sans CN Normal" w:hAnsi="Source Han Sans CN Normal"/>
          <w:sz w:val="22"/>
        </w:rPr>
        <w:t>1941年，宅邸更名</w:t>
      </w:r>
      <w:r w:rsidRPr="00FE7FDF">
        <w:rPr>
          <w:rFonts w:ascii="Source Han Sans CN Normal" w:eastAsia="Source Han Sans CN Normal" w:hAnsi="Source Han Sans CN Normal" w:hint="eastAsia"/>
          <w:sz w:val="22"/>
        </w:rPr>
        <w:t>为“英云庄”。二战后，占领防府市的新西兰军队曾将其暂作舞厅</w:t>
      </w:r>
      <w:r>
        <w:rPr>
          <w:rFonts w:ascii="Source Han Sans CN Normal" w:eastAsia="Source Han Sans CN Normal" w:hAnsi="Source Han Sans CN Normal" w:hint="eastAsia"/>
          <w:sz w:val="22"/>
        </w:rPr>
        <w:t>之用</w:t>
      </w:r>
      <w:r w:rsidRPr="00FE7FDF">
        <w:rPr>
          <w:rFonts w:ascii="Source Han Sans CN Normal" w:eastAsia="Source Han Sans CN Normal" w:hAnsi="Source Han Sans CN Normal" w:hint="eastAsia"/>
          <w:sz w:val="22"/>
        </w:rPr>
        <w:t>。</w:t>
      </w:r>
    </w:p>
    <w:p w:rsidR="00DA3498" w:rsidRDefault="00DA3498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</w:p>
    <w:p w:rsidR="00DA3498" w:rsidRPr="00FE7FDF" w:rsidRDefault="00DA3498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FE7FDF">
        <w:rPr>
          <w:rFonts w:ascii="Source Han Sans CN Normal" w:eastAsia="Source Han Sans CN Normal" w:hAnsi="Source Han Sans CN Normal" w:hint="eastAsia"/>
          <w:b/>
          <w:bCs/>
          <w:sz w:val="22"/>
        </w:rPr>
        <w:t>精彩装潢</w:t>
      </w:r>
    </w:p>
    <w:p w:rsidR="00DA3498" w:rsidRPr="00FE7FDF" w:rsidRDefault="00DA3498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FE7FDF">
        <w:rPr>
          <w:rFonts w:ascii="Source Han Sans CN Normal" w:eastAsia="Source Han Sans CN Normal" w:hAnsi="Source Han Sans CN Normal" w:hint="eastAsia"/>
          <w:b/>
          <w:bCs/>
          <w:sz w:val="22"/>
        </w:rPr>
        <w:t>御座间</w:t>
      </w:r>
    </w:p>
    <w:p w:rsidR="00DA3498" w:rsidRPr="00FE7FDF" w:rsidRDefault="00DA3498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FE7FDF">
        <w:rPr>
          <w:rFonts w:ascii="Source Han Sans CN Normal" w:eastAsia="Source Han Sans CN Normal" w:hAnsi="Source Han Sans CN Normal" w:hint="eastAsia"/>
          <w:sz w:val="22"/>
        </w:rPr>
        <w:t>这一系列的房间，是</w:t>
      </w:r>
      <w:r w:rsidRPr="00FE7FDF">
        <w:rPr>
          <w:rFonts w:ascii="Source Han Sans CN Normal" w:eastAsia="Source Han Sans CN Normal" w:hAnsi="Source Han Sans CN Normal"/>
          <w:sz w:val="22"/>
        </w:rPr>
        <w:t>18世</w:t>
      </w:r>
      <w:r w:rsidRPr="00FE7FDF">
        <w:rPr>
          <w:rFonts w:ascii="Source Han Sans CN Normal" w:eastAsia="Source Han Sans CN Normal" w:hAnsi="Source Han Sans CN Normal" w:hint="eastAsia"/>
          <w:sz w:val="22"/>
        </w:rPr>
        <w:t>纪藩主重就用于接见的待客室。主人重就的座位在最远处，可同时欣赏遥相呼应的内庭与外庭景色。为尽量不影响观景视线，房内采用较细的梁柱。房间的细节之处也考虑到不同的社会阶层而设计。例如，距大名最远的房间区域内，榻榻米的边缘为纯黑色，表示其使用者的地位最低。反之，重要人物所通过的走廊铺有柔软温暖的榻榻米，而地位较低者使用的走廊则是冰凉的原木地板。</w:t>
      </w:r>
    </w:p>
    <w:p w:rsidR="00DA3498" w:rsidRPr="00FE7FDF" w:rsidRDefault="00DA3498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DA3498" w:rsidRPr="00FE7FDF" w:rsidRDefault="00DA3498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FE7FDF">
        <w:rPr>
          <w:rFonts w:ascii="Source Han Sans CN Normal" w:eastAsia="Source Han Sans CN Normal" w:hAnsi="Source Han Sans CN Normal" w:hint="eastAsia"/>
          <w:b/>
          <w:bCs/>
          <w:sz w:val="22"/>
        </w:rPr>
        <w:t>融入茶道思想的设计</w:t>
      </w:r>
    </w:p>
    <w:p w:rsidR="00DA3498" w:rsidRPr="00FE7FDF" w:rsidRDefault="00DA3498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FE7FDF">
        <w:rPr>
          <w:rFonts w:ascii="Source Han Sans CN Normal" w:eastAsia="Source Han Sans CN Normal" w:hAnsi="Source Han Sans CN Normal" w:hint="eastAsia"/>
          <w:sz w:val="22"/>
        </w:rPr>
        <w:t>三田尻邸的茶室为“数寄屋造”（融入茶室风格的住宅样式）建筑。整体设计融入茶道的审美观，采用的建材大多天然质朴。比如，房间的“栏间”（分隔板）木纹各异；“长押”（横板）的外型也呈现出树木原有的柱状，而非方木；“缘侧”（外廊）的拉门则以单块原生杉木制成，并题有中国诗词。</w:t>
      </w:r>
    </w:p>
    <w:p w:rsidR="00DA3498" w:rsidRPr="00FE7FDF" w:rsidRDefault="00DA3498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DA3498" w:rsidRPr="00FE7FDF" w:rsidRDefault="00DA3498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FE7FDF">
        <w:rPr>
          <w:rFonts w:ascii="Source Han Sans CN Normal" w:eastAsia="Source Han Sans CN Normal" w:hAnsi="Source Han Sans CN Normal" w:hint="eastAsia"/>
          <w:b/>
          <w:bCs/>
          <w:sz w:val="22"/>
        </w:rPr>
        <w:t>二楼</w:t>
      </w:r>
    </w:p>
    <w:p w:rsidR="00DA3498" w:rsidRPr="00FE7FDF" w:rsidRDefault="00DA3498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FE7FDF">
        <w:rPr>
          <w:rFonts w:ascii="Source Han Sans CN Normal" w:eastAsia="Source Han Sans CN Normal" w:hAnsi="Source Han Sans CN Normal" w:hint="eastAsia"/>
          <w:sz w:val="22"/>
        </w:rPr>
        <w:t>来到二楼，不仅可将庭园景致尽收眼底，还能俯览细软的桧木树皮制成的屋顶。这种“桧皮葺”屋顶虽每</w:t>
      </w:r>
      <w:r w:rsidRPr="00FE7FDF">
        <w:rPr>
          <w:rFonts w:ascii="Source Han Sans CN Normal" w:eastAsia="Source Han Sans CN Normal" w:hAnsi="Source Han Sans CN Normal"/>
          <w:sz w:val="22"/>
        </w:rPr>
        <w:t>30年需</w:t>
      </w:r>
      <w:r w:rsidRPr="00FE7FDF">
        <w:rPr>
          <w:rFonts w:ascii="Source Han Sans CN Normal" w:eastAsia="Source Han Sans CN Normal" w:hAnsi="Source Han Sans CN Normal" w:hint="eastAsia"/>
          <w:sz w:val="22"/>
        </w:rPr>
        <w:t>更换</w:t>
      </w:r>
      <w:r w:rsidRPr="00FE7FDF">
        <w:rPr>
          <w:rFonts w:ascii="Source Han Sans CN Normal" w:eastAsia="Source Han Sans CN Normal" w:hAnsi="Source Han Sans CN Normal"/>
          <w:sz w:val="22"/>
        </w:rPr>
        <w:t>一次，但</w:t>
      </w:r>
      <w:r w:rsidRPr="00FE7FDF">
        <w:rPr>
          <w:rFonts w:ascii="Source Han Sans CN Normal" w:eastAsia="Source Han Sans CN Normal" w:hAnsi="Source Han Sans CN Normal" w:hint="eastAsia"/>
          <w:sz w:val="22"/>
        </w:rPr>
        <w:t>自然之感流露其中，细细观赏，回味无穷。</w:t>
      </w:r>
    </w:p>
    <w:p w:rsidR="00DA3498" w:rsidRPr="00FE7FDF" w:rsidRDefault="00DA3498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DA3498" w:rsidRPr="00716516" w:rsidRDefault="00DA3498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716516">
        <w:rPr>
          <w:rFonts w:ascii="Source Han Sans CN Normal" w:eastAsia="Source Han Sans CN Normal" w:hAnsi="Source Han Sans CN Normal" w:hint="eastAsia"/>
          <w:b/>
          <w:bCs/>
          <w:sz w:val="22"/>
        </w:rPr>
        <w:t>随处可见的家纹</w:t>
      </w:r>
    </w:p>
    <w:p w:rsidR="00DA3498" w:rsidRPr="00FE7FDF" w:rsidRDefault="00DA3498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716516">
        <w:rPr>
          <w:rFonts w:ascii="Source Han Sans CN Normal" w:eastAsia="Source Han Sans CN Normal" w:hAnsi="Source Han Sans CN Normal" w:hint="eastAsia"/>
          <w:sz w:val="22"/>
        </w:rPr>
        <w:t>毛利家的家纹为“泽泻纹”（野慈姑纹样，用三片叶子代表箭头），在宅邸内随处可见。拉门、把手、钉隐（用以遮掩钉子的装饰物）上比比皆是，不妨试着找寻一二。至于毛利家选择“泽泻纹”当作家纹的原因，一是因为花朵形似锐利武器的尖端，二是由于野慈姑</w:t>
      </w:r>
      <w:r w:rsidRPr="00FE7FDF">
        <w:rPr>
          <w:rFonts w:ascii="Source Han Sans CN Normal" w:eastAsia="Source Han Sans CN Normal" w:hAnsi="Source Han Sans CN Normal" w:hint="eastAsia"/>
          <w:sz w:val="22"/>
        </w:rPr>
        <w:t>被视为“胜利之草”。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498"/>
    <w:rsid w:val="00444234"/>
    <w:rsid w:val="00C42597"/>
    <w:rsid w:val="00D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062B6-BA5B-4D94-A0FF-A70BA9BC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