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B5E" w:rsidRDefault="00574B5E" w:rsidP="00574B5E">
      <w:pPr>
        <w:adjustRightInd w:val="0"/>
        <w:snapToGrid w:val="0"/>
        <w:rPr>
          <w:rFonts w:ascii="Source Han Sans CN Normal" w:eastAsia="Source Han Sans CN Normal" w:hAnsi="Source Han Sans CN Normal" w:cs="游ゴシック"/>
          <w:b/>
          <w:color w:val="333333"/>
          <w:sz w:val="22"/>
        </w:rPr>
      </w:pPr>
      <w:r w:rsidRPr="00C94023">
        <w:rPr>
          <w:rFonts w:ascii="Microsoft YaHei" w:eastAsia="Source Han Sans CN Normal" w:hAnsi="Microsoft YaHei" w:cs="Microsoft YaHei" w:hint="eastAsia"/>
          <w:b/>
          <w:color w:val="333333"/>
          <w:sz w:val="22"/>
        </w:rPr>
        <w:t>绢笠山</w:t>
      </w:r>
      <w:r w:rsidRPr="00C94023">
        <w:rPr>
          <w:rFonts w:ascii="Source Han Sans CN Normal" w:eastAsia="Source Han Sans CN Normal" w:hAnsi="Source Han Sans CN Normal" w:cs="游ゴシック" w:hint="eastAsia"/>
          <w:b/>
          <w:color w:val="333333"/>
          <w:sz w:val="22"/>
        </w:rPr>
        <w:t>登</w:t>
      </w:r>
      <w:r w:rsidRPr="00C94023">
        <w:rPr>
          <w:rFonts w:ascii="Microsoft YaHei" w:eastAsia="Source Han Sans CN Normal" w:hAnsi="Microsoft YaHei" w:cs="Microsoft YaHei" w:hint="eastAsia"/>
          <w:b/>
          <w:color w:val="333333"/>
          <w:sz w:val="22"/>
        </w:rPr>
        <w:t>山</w:t>
      </w:r>
    </w:p>
    <w:p/>
    <w:p w:rsidR="00574B5E" w:rsidRPr="00C94023" w:rsidRDefault="00574B5E" w:rsidP="00574B5E">
      <w:pPr>
        <w:adjustRightInd w:val="0"/>
        <w:snapToGrid w:val="0"/>
        <w:rPr>
          <w:rFonts w:ascii="Source Han Sans CN Normal" w:eastAsia="Source Han Sans CN Normal" w:hAnsi="Source Han Sans CN Normal" w:cs="ＭＳ Ｐゴシック"/>
          <w:b/>
          <w:color w:val="333333"/>
          <w:sz w:val="22"/>
        </w:rPr>
      </w:pPr>
      <w:r w:rsidRPr="00C94023">
        <w:rPr>
          <w:rFonts w:ascii="Source Han Sans CN Normal" w:eastAsia="Source Han Sans CN Normal" w:hAnsi="Source Han Sans CN Normal" w:cs="游ゴシック" w:hint="eastAsia"/>
          <w:b/>
          <w:color w:val="333333"/>
          <w:sz w:val="22"/>
        </w:rPr>
        <w:t>平</w:t>
      </w:r>
      <w:r w:rsidRPr="00C94023">
        <w:rPr>
          <w:rFonts w:ascii="Microsoft YaHei" w:eastAsia="Source Han Sans CN Normal" w:hAnsi="Microsoft YaHei" w:cs="Microsoft YaHei" w:hint="eastAsia"/>
          <w:b/>
          <w:color w:val="333333"/>
          <w:sz w:val="22"/>
        </w:rPr>
        <w:t>缓</w:t>
      </w:r>
      <w:r w:rsidRPr="00C94023">
        <w:rPr>
          <w:rFonts w:ascii="Source Han Sans CN Normal" w:eastAsia="Source Han Sans CN Normal" w:hAnsi="Source Han Sans CN Normal" w:cs="游ゴシック" w:hint="eastAsia"/>
          <w:b/>
          <w:color w:val="333333"/>
          <w:sz w:val="22"/>
        </w:rPr>
        <w:t>的</w:t>
      </w:r>
      <w:r w:rsidRPr="00C94023">
        <w:rPr>
          <w:rFonts w:ascii="Microsoft YaHei" w:eastAsia="Source Han Sans CN Normal" w:hAnsi="Microsoft YaHei" w:cs="Microsoft YaHei" w:hint="eastAsia"/>
          <w:b/>
          <w:color w:val="333333"/>
          <w:sz w:val="22"/>
        </w:rPr>
        <w:t>斜坡</w:t>
      </w:r>
      <w:r w:rsidRPr="00C94023">
        <w:rPr>
          <w:rFonts w:ascii="Source Han Sans CN Normal" w:eastAsia="Source Han Sans CN Normal" w:hAnsi="Source Han Sans CN Normal" w:cs="游ゴシック" w:hint="eastAsia"/>
          <w:b/>
          <w:color w:val="333333"/>
          <w:sz w:val="22"/>
        </w:rPr>
        <w:t>与</w:t>
      </w:r>
      <w:r w:rsidRPr="00C94023">
        <w:rPr>
          <w:rFonts w:ascii="Source Han Sans CN Normal" w:eastAsia="Source Han Sans CN Normal" w:hAnsi="Source Han Sans CN Normal" w:cs="SimSun" w:hint="eastAsia"/>
          <w:b/>
          <w:color w:val="333333"/>
          <w:sz w:val="22"/>
        </w:rPr>
        <w:t>绝</w:t>
      </w:r>
      <w:r w:rsidRPr="00C94023">
        <w:rPr>
          <w:rFonts w:ascii="Source Han Sans CN Normal" w:eastAsia="Source Han Sans CN Normal" w:hAnsi="Source Han Sans CN Normal" w:cs="游ゴシック" w:hint="eastAsia"/>
          <w:b/>
          <w:color w:val="333333"/>
          <w:sz w:val="22"/>
        </w:rPr>
        <w:t>美的</w:t>
      </w:r>
      <w:r w:rsidRPr="00C94023">
        <w:rPr>
          <w:rFonts w:ascii="Source Han Sans CN Normal" w:eastAsia="Source Han Sans CN Normal" w:hAnsi="Source Han Sans CN Normal" w:cs="SimSun" w:hint="eastAsia"/>
          <w:b/>
          <w:color w:val="333333"/>
          <w:sz w:val="22"/>
        </w:rPr>
        <w:t>远</w:t>
      </w:r>
      <w:r w:rsidRPr="00C94023">
        <w:rPr>
          <w:rFonts w:ascii="Microsoft YaHei" w:eastAsia="Source Han Sans CN Normal" w:hAnsi="Microsoft YaHei" w:cs="Microsoft YaHei" w:hint="eastAsia"/>
          <w:b/>
          <w:color w:val="333333"/>
          <w:sz w:val="22"/>
        </w:rPr>
        <w:t>眺</w:t>
      </w:r>
    </w:p>
    <w:p w:rsidR="00574B5E" w:rsidRPr="00E51CB5" w:rsidRDefault="00574B5E" w:rsidP="00574B5E">
      <w:pPr>
        <w:tabs>
          <w:tab w:val="left" w:pos="1227"/>
        </w:tabs>
        <w:adjustRightInd w:val="0"/>
        <w:snapToGrid w:val="0"/>
        <w:ind w:firstLineChars="200" w:firstLine="462"/>
        <w:rPr>
          <w:rFonts w:ascii="Source Han Sans CN Normal" w:eastAsia="Source Han Sans CN Normal" w:hAnsi="Source Han Sans CN Normal" w:cs="Arial"/>
          <w:sz w:val="22"/>
        </w:rPr>
      </w:pPr>
      <w:r w:rsidRPr="00C94023">
        <w:rPr>
          <w:rFonts w:ascii="Source Han Sans CN Normal" w:eastAsia="Source Han Sans CN Normal" w:hAnsi="Source Han Sans CN Normal" w:cs="Arial"/>
          <w:sz w:val="22"/>
        </w:rPr>
        <w:t>通向</w:t>
      </w:r>
      <w:r w:rsidRPr="00C94023">
        <w:rPr>
          <w:rFonts w:ascii="Source Han Sans CN Normal" w:eastAsia="Source Han Sans CN Normal" w:hAnsi="Source Han Sans CN Normal" w:cs="Arial" w:hint="eastAsia"/>
          <w:sz w:val="22"/>
        </w:rPr>
        <w:t>绢笠山的登山口位于白云池，从云仙温泉街步行</w:t>
      </w:r>
      <w:r w:rsidRPr="00C94023">
        <w:rPr>
          <w:rFonts w:ascii="Source Han Sans CN Normal" w:eastAsia="Source Han Sans CN Normal" w:hAnsi="Source Han Sans CN Normal" w:cs="Arial"/>
          <w:sz w:val="22"/>
        </w:rPr>
        <w:t>20分</w:t>
      </w:r>
      <w:r w:rsidRPr="00C94023">
        <w:rPr>
          <w:rFonts w:ascii="Source Han Sans CN Normal" w:eastAsia="Source Han Sans CN Normal" w:hAnsi="Source Han Sans CN Normal" w:cs="Arial" w:hint="eastAsia"/>
          <w:sz w:val="22"/>
        </w:rPr>
        <w:t>钟即可抵达。这条坡道宽敞平缓，适宜同家人一道，蜿蜒穿行于秀美的自然丛林。周边鸟鸣婉转，不绝于耳。站在海拔</w:t>
      </w:r>
      <w:r w:rsidRPr="00C94023">
        <w:rPr>
          <w:rFonts w:ascii="Source Han Sans CN Normal" w:eastAsia="Source Han Sans CN Normal" w:hAnsi="Source Han Sans CN Normal" w:cs="Arial"/>
          <w:sz w:val="22"/>
        </w:rPr>
        <w:t>879</w:t>
      </w:r>
      <w:r w:rsidRPr="00C94023">
        <w:rPr>
          <w:rFonts w:ascii="Source Han Sans CN Normal" w:eastAsia="Source Han Sans CN Normal" w:hAnsi="Source Han Sans CN Normal" w:cs="Arial" w:hint="eastAsia"/>
          <w:sz w:val="22"/>
        </w:rPr>
        <w:t>米</w:t>
      </w:r>
      <w:r w:rsidRPr="00C94023">
        <w:rPr>
          <w:rFonts w:ascii="Source Han Sans CN Normal" w:eastAsia="Source Han Sans CN Normal" w:hAnsi="Source Han Sans CN Normal" w:cs="Arial"/>
          <w:sz w:val="22"/>
        </w:rPr>
        <w:t>的</w:t>
      </w:r>
      <w:r w:rsidRPr="00C94023">
        <w:rPr>
          <w:rFonts w:ascii="Source Han Sans CN Normal" w:eastAsia="Source Han Sans CN Normal" w:hAnsi="Source Han Sans CN Normal" w:cs="Arial" w:hint="eastAsia"/>
          <w:sz w:val="22"/>
        </w:rPr>
        <w:t>山顶，可俯览古色古香的小镇街</w:t>
      </w:r>
      <w:r w:rsidRPr="00E51CB5">
        <w:rPr>
          <w:rFonts w:ascii="Source Han Sans CN Normal" w:eastAsia="Source Han Sans CN Normal" w:hAnsi="Source Han Sans CN Normal" w:cs="Arial" w:hint="eastAsia"/>
          <w:sz w:val="22"/>
        </w:rPr>
        <w:t>景，以及令当地声名鹊起、蒸</w:t>
      </w:r>
      <w:r w:rsidRPr="00E51CB5">
        <w:rPr>
          <w:rFonts w:ascii="Source Han Sans CN Normal" w:eastAsia="Source Han Sans CN Normal" w:hAnsi="Source Han Sans CN Normal" w:cs="Arial"/>
          <w:sz w:val="22"/>
        </w:rPr>
        <w:t>气</w:t>
      </w:r>
      <w:r w:rsidRPr="00E51CB5">
        <w:rPr>
          <w:rFonts w:ascii="Source Han Sans CN Normal" w:eastAsia="Source Han Sans CN Normal" w:hAnsi="Source Han Sans CN Normal" w:cs="Arial" w:hint="eastAsia"/>
          <w:sz w:val="22"/>
        </w:rPr>
        <w:t>袅袅的</w:t>
      </w:r>
      <w:r w:rsidRPr="00E51CB5">
        <w:rPr>
          <w:rFonts w:ascii="Source Han Sans CN Normal" w:eastAsia="Source Han Sans CN Normal" w:hAnsi="Source Han Sans CN Normal" w:cs="Arial"/>
          <w:sz w:val="22"/>
        </w:rPr>
        <w:t>“地</w:t>
      </w:r>
      <w:r w:rsidRPr="00E51CB5">
        <w:rPr>
          <w:rFonts w:ascii="Source Han Sans CN Normal" w:eastAsia="Source Han Sans CN Normal" w:hAnsi="Source Han Sans CN Normal" w:cs="Arial" w:hint="eastAsia"/>
          <w:sz w:val="22"/>
        </w:rPr>
        <w:t>狱</w:t>
      </w:r>
      <w:r w:rsidRPr="00E51CB5">
        <w:rPr>
          <w:rFonts w:ascii="Source Han Sans CN Normal" w:eastAsia="Source Han Sans CN Normal" w:hAnsi="Source Han Sans CN Normal" w:cs="Arial"/>
          <w:sz w:val="22"/>
        </w:rPr>
        <w:t>”</w:t>
      </w:r>
      <w:r w:rsidRPr="00E51CB5">
        <w:rPr>
          <w:rFonts w:ascii="Source Han Sans CN Normal" w:eastAsia="Source Han Sans CN Normal" w:hAnsi="Source Han Sans CN Normal" w:cs="Arial" w:hint="eastAsia"/>
          <w:sz w:val="22"/>
        </w:rPr>
        <w:t>温泉。自登山口不足</w:t>
      </w:r>
      <w:r w:rsidRPr="00E51CB5">
        <w:rPr>
          <w:rFonts w:ascii="Source Han Sans CN Normal" w:eastAsia="Source Han Sans CN Normal" w:hAnsi="Source Han Sans CN Normal" w:cs="Arial"/>
          <w:sz w:val="22"/>
        </w:rPr>
        <w:t>1小</w:t>
      </w:r>
      <w:r w:rsidRPr="00E51CB5">
        <w:rPr>
          <w:rFonts w:ascii="Source Han Sans CN Normal" w:eastAsia="Source Han Sans CN Normal" w:hAnsi="Source Han Sans CN Normal" w:cs="Arial" w:hint="eastAsia"/>
          <w:sz w:val="22"/>
        </w:rPr>
        <w:t>时便可登顶。曾几何时，拜绵羊啃光树叶所赐，山地化为茫茫草原，绢笠山因而成为欣赏倒映在橘湾夕阳美景的绝佳眺望点，由此得一美名“S</w:t>
      </w:r>
      <w:r w:rsidRPr="00E51CB5">
        <w:rPr>
          <w:rFonts w:ascii="Source Han Sans CN Normal" w:eastAsia="Source Han Sans CN Normal" w:hAnsi="Source Han Sans CN Normal" w:cs="Arial"/>
          <w:sz w:val="22"/>
        </w:rPr>
        <w:t xml:space="preserve">unset </w:t>
      </w:r>
      <w:r w:rsidRPr="00E51CB5">
        <w:rPr>
          <w:rFonts w:ascii="Source Han Sans CN Normal" w:eastAsia="Source Han Sans CN Normal" w:hAnsi="Source Han Sans CN Normal" w:cs="Arial" w:hint="eastAsia"/>
          <w:sz w:val="22"/>
        </w:rPr>
        <w:t>H</w:t>
      </w:r>
      <w:r w:rsidRPr="00E51CB5">
        <w:rPr>
          <w:rFonts w:ascii="Source Han Sans CN Normal" w:eastAsia="Source Han Sans CN Normal" w:hAnsi="Source Han Sans CN Normal" w:cs="Arial"/>
          <w:sz w:val="22"/>
        </w:rPr>
        <w:t>ill</w:t>
      </w:r>
      <w:r w:rsidRPr="00E51CB5">
        <w:rPr>
          <w:rFonts w:ascii="Source Han Sans CN Normal" w:eastAsia="Source Han Sans CN Normal" w:hAnsi="Source Han Sans CN Normal" w:cs="Arial" w:hint="eastAsia"/>
          <w:sz w:val="22"/>
        </w:rPr>
        <w:t>”。如今，木制眺望台依然是人们登高远眺之地，而绵羊却早已不见踪影。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Malgun Gothic Semilight"/>
    <w:charset w:val="80"/>
    <w:family w:val="modern"/>
    <w:pitch w:val="variable"/>
    <w:sig w:usb0="20000207" w:usb1="2ADF3C10" w:usb2="00000016" w:usb3="00000000" w:csb0="0006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B5E"/>
    <w:rsid w:val="00444234"/>
    <w:rsid w:val="00574B5E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8B519A-1C20-447A-B350-B1111E83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2023-07-11T03:42:00Z</dcterms:created>
  <dcterms:modified xsi:type="dcterms:W3CDTF">2023-07-11T03:42:00Z</dcterms:modified>
</cp:coreProperties>
</file>