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0350" w:rsidRDefault="00960350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/>
          <w:sz w:val="22"/>
          <w:lang w:eastAsia="zh-CN"/>
        </w:rPr>
        <w:t>巴斯蒂安住宅旧址</w:t>
      </w:r>
    </w:p>
    <w:p/>
    <w:p w:rsidR="00960350" w:rsidRDefault="0096035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该住宅位于外海的幽深森林中。相传，这里是日本传教士巴斯蒂安的隐居之所。他曾在封建时代的黑暗中，为日本</w:t>
      </w:r>
      <w:bookmarkStart w:id="0" w:name="_Hlk64049262"/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吉利支丹</w:t>
      </w:r>
      <w:bookmarkEnd w:id="0"/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带来希望。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350"/>
    <w:rsid w:val="00444234"/>
    <w:rsid w:val="0096035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2EA77E-8B04-4A95-976B-20EF5CA5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2023-07-11T03:38:00Z</dcterms:created>
  <dcterms:modified xsi:type="dcterms:W3CDTF">2023-07-11T03:38:00Z</dcterms:modified>
</cp:coreProperties>
</file>