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329CD" w:rsidRPr="00134481" w:rsidRDefault="00A329CD">
      <w:pPr>
        <w:adjustRightInd w:val="0"/>
        <w:snapToGrid w:val="0"/>
        <w:rPr>
          <w:rFonts w:ascii="Source Han Sans CN Normal" w:eastAsia="Source Han Sans CN Normal" w:hAnsi="Source Han Sans CN Normal" w:cs="Source Han Sans CN Normal"/>
          <w:sz w:val="22"/>
          <w:lang w:eastAsia="zh-CN"/>
        </w:rPr>
      </w:pPr>
      <w:r>
        <w:rPr>
          <w:rFonts w:ascii="Source Han Sans CN Normal" w:eastAsia="Source Han Sans CN Normal" w:hAnsi="Source Han Sans CN Normal" w:cs="Source Han Sans CN Normal" w:hint="eastAsia"/>
          <w:b/>
          <w:bCs/>
          <w:color w:val="000000"/>
          <w:sz w:val="22"/>
          <w:lang w:eastAsia="zh-CN"/>
        </w:rPr>
        <w:t>公路服</w:t>
      </w:r>
      <w:r w:rsidRPr="00134481">
        <w:rPr>
          <w:rFonts w:ascii="Source Han Sans CN Normal" w:eastAsia="Source Han Sans CN Normal" w:hAnsi="Source Han Sans CN Normal" w:cs="Source Han Sans CN Normal" w:hint="eastAsia"/>
          <w:b/>
          <w:bCs/>
          <w:sz w:val="22"/>
          <w:lang w:eastAsia="zh-CN"/>
        </w:rPr>
        <w:t>务区“夕阳之丘s</w:t>
      </w:r>
      <w:r w:rsidRPr="00134481">
        <w:rPr>
          <w:rFonts w:ascii="Source Han Sans CN Normal" w:eastAsia="Source Han Sans CN Normal" w:hAnsi="Source Han Sans CN Normal" w:cs="Source Han Sans CN Normal"/>
          <w:b/>
          <w:bCs/>
          <w:sz w:val="22"/>
          <w:lang w:eastAsia="zh-CN"/>
        </w:rPr>
        <w:t>otome</w:t>
      </w:r>
      <w:r w:rsidRPr="00134481">
        <w:rPr>
          <w:rFonts w:ascii="Source Han Sans CN Normal" w:eastAsia="Source Han Sans CN Normal" w:hAnsi="Source Han Sans CN Normal" w:cs="Source Han Sans CN Normal" w:hint="eastAsia"/>
          <w:b/>
          <w:bCs/>
          <w:sz w:val="22"/>
          <w:lang w:eastAsia="zh-CN"/>
        </w:rPr>
        <w:t>”</w:t>
      </w:r>
    </w:p>
    <w:p/>
    <w:p w:rsidR="00A329CD" w:rsidRPr="00134481" w:rsidRDefault="00A329CD">
      <w:pPr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Source Han Sans CN Normal"/>
          <w:sz w:val="22"/>
          <w:lang w:eastAsia="zh-CN"/>
        </w:rPr>
      </w:pPr>
      <w:r w:rsidRPr="00134481">
        <w:rPr>
          <w:rFonts w:ascii="Source Han Sans CN Normal" w:eastAsia="Source Han Sans CN Normal" w:hAnsi="Source Han Sans CN Normal" w:cs="Source Han Sans CN Normal" w:hint="eastAsia"/>
          <w:sz w:val="22"/>
          <w:lang w:eastAsia="zh-CN"/>
        </w:rPr>
        <w:t>这里是可眺望五岛列岛和角力滩的公路服务区。多罗挂面、意大利面、红薯糕、长崎柚等特产在商店和餐厅均有销售。据说日落时分的夕阳景致，是长崎屈指可数的绝美画卷。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329CD"/>
    <w:rsid w:val="00444234"/>
    <w:rsid w:val="00A329CD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A1B9AEF9-EF52-4893-9294-76B80BA5E1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</Words>
  <Characters>102</Characters>
  <Application>Microsoft Office Word</Application>
  <DocSecurity>0</DocSecurity>
  <Lines>1</Lines>
  <Paragraphs>1</Paragraphs>
  <ScaleCrop>false</ScaleCrop>
  <Company/>
  <LinksUpToDate>false</LinksUpToDate>
  <CharactersWithSpaces>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2023-07-11T03:38:00Z</dcterms:created>
  <dcterms:modified xsi:type="dcterms:W3CDTF">2023-07-11T03:38:00Z</dcterms:modified>
</cp:coreProperties>
</file>