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08D" w:rsidRPr="00483088" w:rsidRDefault="00AE208D" w:rsidP="00AE208D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483088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长</w:t>
      </w:r>
      <w:r w:rsidRPr="00483088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崎鼻：沿海地</w:t>
      </w:r>
      <w:r w:rsidRPr="00483088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带</w:t>
      </w:r>
      <w:r w:rsidRPr="00483088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的露</w:t>
      </w:r>
      <w:r w:rsidRPr="00483088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营</w:t>
      </w:r>
      <w:r w:rsidRPr="00483088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区</w:t>
      </w:r>
    </w:p>
    <w:p/>
    <w:p w:rsidR="00AE208D" w:rsidRPr="00A90854" w:rsidRDefault="00AE208D" w:rsidP="00AE208D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</w:pP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经过完善规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划后，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这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座位于市中心以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东濑户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内海沿岸的海角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摇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身一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变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，成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为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“度假露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营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区”，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坐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拥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白沙湾与各种度假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胜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地。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这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里的住宿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设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施完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备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，从平房到各式尺寸的木屋，以及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帐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篷等，可谓一应俱全。而最大的特色，当属随四季更迭彩衣的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缤纷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花田。春天降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临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，海角将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绽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放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2000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万株油菜花，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规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模号称九州第一；初夏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则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有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绣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球花，夏日尾声更能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饱览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150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万株向日葵盛开的景象。（从油菜籽及与向日葵榨取的食用油，甚至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销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往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远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方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东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京的餐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厅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，在此也可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购买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）。度假区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设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有丰富的装置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艺术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，其中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CN"/>
        </w:rPr>
        <w:t>包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CN"/>
        </w:rPr>
        <w:t>括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CN"/>
        </w:rPr>
        <w:t>出自小野洋子手笔的作品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CN"/>
        </w:rPr>
        <w:t>——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CN"/>
        </w:rPr>
        <w:t>13张隐形长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CN"/>
        </w:rPr>
        <w:t>凳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CN"/>
        </w:rPr>
        <w:t>，每块石头均刻有她的诗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CN"/>
        </w:rPr>
        <w:t>作。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如果有机会来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访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，可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尝试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参与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钓鱼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、游泳、日光浴等精彩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户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外活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动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；或是漫步海岸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线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捡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拾各类新奇玩物，保准让您尽兴而返。</w:t>
      </w:r>
    </w:p>
    <w:p w:rsidR="00AE208D" w:rsidRPr="00A90854" w:rsidRDefault="00AE208D" w:rsidP="00AE208D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</w:pP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此外，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长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崎鼻也是被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译为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16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国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语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言的有川浩名作——《旅猫日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记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》的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电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影拍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摄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地之一，其中就出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现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了不少令人难以忘怀的画面，如宣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传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海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报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中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绚烂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的油菜花田等。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08D"/>
    <w:rsid w:val="00444234"/>
    <w:rsid w:val="00AE208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A98C-D87C-4087-A991-4ECD7428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2023-07-11T03:47:00Z</dcterms:created>
  <dcterms:modified xsi:type="dcterms:W3CDTF">2023-07-11T03:47:00Z</dcterms:modified>
</cp:coreProperties>
</file>