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7186" w:rsidRPr="002A58F5" w:rsidRDefault="00F27186" w:rsidP="00F27186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2A58F5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富</w:t>
      </w:r>
      <w:r w:rsidRPr="002A58F5">
        <w:rPr>
          <w:rFonts w:ascii="Source Han Sans CN Normal" w:eastAsia="Source Han Sans CN Normal" w:hAnsi="Source Han Sans CN Normal" w:cs="Microsoft YaHei" w:hint="eastAsia"/>
          <w:b/>
          <w:sz w:val="22"/>
          <w:lang w:eastAsia="zh-CN"/>
        </w:rPr>
        <w:t>贵</w:t>
      </w:r>
      <w:r w:rsidRPr="002A58F5">
        <w:rPr>
          <w:rFonts w:ascii="Source Han Sans CN Normal" w:eastAsia="Source Han Sans CN Normal" w:hAnsi="Source Han Sans CN Normal" w:cs="Meiryo UI" w:hint="eastAsia"/>
          <w:b/>
          <w:sz w:val="22"/>
          <w:lang w:eastAsia="zh-CN"/>
        </w:rPr>
        <w:t>寺</w:t>
      </w:r>
    </w:p>
    <w:p/>
    <w:p w:rsidR="00F27186" w:rsidRDefault="00F27186" w:rsidP="00F27186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Meiryo UI"/>
          <w:bCs/>
          <w:sz w:val="22"/>
          <w:lang w:eastAsia="zh-CN"/>
        </w:rPr>
      </w:pP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富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贵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寺大堂是平安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时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代（</w:t>
      </w:r>
      <w:r w:rsidRPr="00A90854"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  <w:t>794-1185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）后期，为供奉将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信徒引向极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乐净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土的阿弥陀如来像而造。本建筑被指定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为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国宝，是九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州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现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存最古老的木造建筑。寺院入口的左右两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端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各有一尊表情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狰狞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的仁王像，两株巨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树也随侍于侧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——左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为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日本榧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树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，右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为银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杏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树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，共同守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护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着寺院。寺院内部的佛像与建筑本身的建材</w:t>
      </w:r>
      <w:r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均为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榧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树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。最初，堂内装潢本是绚丽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缤纷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，画作遍布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墙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壁、梁柱，且阿弥陀如来像也包覆在璀璨的金箔里。参拜者可在周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围墙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壁高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处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极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乐净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土画作的庇佑之下，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顺时</w:t>
      </w:r>
      <w:r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针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绕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行阿弥陀如来像（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许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多壁画已模糊不清，但可勉强辨</w:t>
      </w:r>
      <w:r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认</w:t>
      </w:r>
      <w:r w:rsidRPr="002A58F5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）。之后因禅学及茶道的影响，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朴素简约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的美学开始融入日本的美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术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及建筑。而如富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贵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寺般富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丽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堂皇的寺院，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则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随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岁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月的流逝</w:t>
      </w:r>
      <w:r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逐渐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褪去光彩，以古朴的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风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貌</w:t>
      </w:r>
      <w:r w:rsidRPr="002A58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遗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留世间。</w:t>
      </w:r>
    </w:p>
    <w:p w:rsidR="00F27186" w:rsidRDefault="00F27186" w:rsidP="00F27186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Meiryo UI"/>
          <w:bCs/>
          <w:sz w:val="22"/>
          <w:lang w:eastAsia="zh-CN"/>
        </w:rPr>
      </w:pPr>
    </w:p>
    <w:p w:rsidR="00F27186" w:rsidRPr="00267B79" w:rsidRDefault="00F27186" w:rsidP="00F27186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ource Han Sans CN Normal"/>
          <w:b/>
          <w:color w:val="000000" w:themeColor="text1"/>
          <w:sz w:val="22"/>
          <w:lang w:eastAsia="zh-CN"/>
        </w:rPr>
      </w:pPr>
      <w:r w:rsidRPr="00267B79">
        <w:rPr>
          <w:rFonts w:ascii="Malgun Gothic" w:eastAsia="Malgun Gothic" w:hAnsi="Malgun Gothic" w:cs="Malgun Gothic" w:hint="eastAsia"/>
          <w:b/>
          <w:color w:val="000000" w:themeColor="text1"/>
          <w:sz w:val="22"/>
          <w:lang w:eastAsia="zh-CN"/>
        </w:rPr>
        <w:t>榧</w:t>
      </w:r>
      <w:r w:rsidRPr="00267B79">
        <w:rPr>
          <w:rFonts w:ascii="Microsoft JhengHei" w:eastAsia="Microsoft JhengHei" w:hAnsi="Microsoft JhengHei" w:cs="Microsoft JhengHei" w:hint="eastAsia"/>
          <w:b/>
          <w:color w:val="000000" w:themeColor="text1"/>
          <w:sz w:val="22"/>
          <w:lang w:eastAsia="zh-CN"/>
        </w:rPr>
        <w:t>树传说</w:t>
      </w:r>
    </w:p>
    <w:p w:rsidR="00F27186" w:rsidRPr="002A58F5" w:rsidRDefault="00F27186" w:rsidP="00F27186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多年以前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田染</w:t>
      </w:r>
      <w:r w:rsidRPr="002A58F5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饶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富古意的款冬之谷中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生</w:t>
      </w:r>
      <w:r w:rsidRPr="002A58F5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长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着一株</w:t>
      </w:r>
      <w:r w:rsidRPr="002A58F5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伟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岸的日本榧</w:t>
      </w:r>
      <w:r w:rsidRPr="002A58F5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树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2A58F5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这</w:t>
      </w:r>
      <w:r w:rsidRPr="002A58F5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棵</w:t>
      </w:r>
      <w:r w:rsidRPr="002A58F5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树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直冲云霄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据</w:t>
      </w:r>
      <w:r w:rsidRPr="002A58F5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说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早晨的影子</w:t>
      </w:r>
      <w:r w:rsidRPr="002A58F5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长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度可到</w:t>
      </w:r>
      <w:r w:rsidRPr="002A58F5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达遥</w:t>
      </w:r>
      <w:r w:rsidRPr="002A58F5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远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的河川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傍</w:t>
      </w:r>
      <w:r w:rsidRPr="002A58F5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晚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更可延伸至</w:t>
      </w:r>
      <w:r w:rsidRPr="002A58F5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远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方的水田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</w:p>
    <w:p w:rsidR="00F27186" w:rsidRPr="002A58F5" w:rsidRDefault="00F27186" w:rsidP="00F27186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某日</w:t>
      </w:r>
      <w:r w:rsidRPr="002A58F5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，</w:t>
      </w:r>
      <w:r w:rsidRPr="002A58F5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传说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中的佛</w:t>
      </w:r>
      <w:r w:rsidRPr="002A58F5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教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僧</w:t>
      </w:r>
      <w:r w:rsidRPr="002A58F5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侣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“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仁</w:t>
      </w:r>
      <w:r w:rsidRPr="002A58F5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闻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”</w:t>
      </w:r>
      <w:r w:rsidRPr="002A58F5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决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定在此</w:t>
      </w:r>
      <w:r w:rsidRPr="002A58F5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开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辟</w:t>
      </w:r>
      <w:r w:rsidRPr="002A58F5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灵</w:t>
      </w:r>
      <w:r w:rsidRPr="002A58F5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场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下令建造佛堂供奉阿弥陀如</w:t>
      </w:r>
      <w:r w:rsidRPr="002A58F5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来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像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樵夫欲</w:t>
      </w:r>
      <w:r w:rsidRPr="002A58F5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砍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倒巨大的榧</w:t>
      </w:r>
      <w:r w:rsidRPr="002A58F5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树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作</w:t>
      </w:r>
      <w:r w:rsidRPr="002A58F5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为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寺院建材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但无</w:t>
      </w:r>
      <w:r w:rsidRPr="002A58F5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论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如何</w:t>
      </w:r>
      <w:r w:rsidRPr="002A58F5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砍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伐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榧</w:t>
      </w:r>
      <w:r w:rsidRPr="002A58F5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树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次日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又</w:t>
      </w:r>
      <w:r w:rsidRPr="002A58F5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会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完好如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缺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2A58F5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这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一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神秘的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怪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象使樵夫一</w:t>
      </w:r>
      <w:r w:rsidRPr="002A58F5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筹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莫展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不久后的某日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被榧</w:t>
      </w:r>
      <w:r w:rsidRPr="002A58F5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树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阻</w:t>
      </w:r>
      <w:r w:rsidRPr="002A58F5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挡</w:t>
      </w:r>
      <w:r w:rsidRPr="002A58F5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阳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光的</w:t>
      </w:r>
      <w:r w:rsidRPr="002A58F5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当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地植物</w:t>
      </w:r>
      <w:r w:rsidRPr="002A58F5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献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言道</w:t>
      </w:r>
      <w:r w:rsidRPr="002A58F5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：“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只要在每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日日落</w:t>
      </w:r>
      <w:r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时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分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焚</w:t>
      </w:r>
      <w:r w:rsidRPr="002A58F5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烧</w:t>
      </w:r>
      <w:r w:rsidRPr="002A58F5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砍</w:t>
      </w:r>
      <w:r w:rsidRPr="002A58F5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树时产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生的木屑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就能成功</w:t>
      </w:r>
      <w:r w:rsidRPr="002A58F5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砍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倒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。”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听了植物的建</w:t>
      </w:r>
      <w:r w:rsidRPr="002A58F5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议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后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樵夫</w:t>
      </w:r>
      <w:r w:rsidRPr="002A58F5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终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于采</w:t>
      </w:r>
      <w:r w:rsidRPr="002A58F5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获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榧</w:t>
      </w:r>
      <w:r w:rsidRPr="002A58F5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树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寺院也</w:t>
      </w:r>
      <w:r w:rsidRPr="002A58F5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顺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利竣工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在仁</w:t>
      </w:r>
      <w:r w:rsidRPr="002A58F5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闻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的指示下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2A58F5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规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模宏大的寺院</w:t>
      </w:r>
      <w:r w:rsidRPr="002A58F5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与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佛像的建材皆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取自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同一株榧</w:t>
      </w:r>
      <w:r w:rsidRPr="002A58F5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树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</w:p>
    <w:p w:rsidR="00F27186" w:rsidRPr="002A58F5" w:rsidRDefault="00F27186" w:rsidP="00F27186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2A58F5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该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建筑便是日本</w:t>
      </w:r>
      <w:r w:rsidRPr="002A58F5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国宝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富</w:t>
      </w:r>
      <w:r w:rsidRPr="002A58F5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贵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寺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如今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仍有</w:t>
      </w:r>
      <w:r w:rsidRPr="002A58F5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许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多人被</w:t>
      </w:r>
      <w:r w:rsidRPr="002A58F5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这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片</w:t>
      </w:r>
      <w:r w:rsidRPr="002A58F5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圣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地深深吸引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而巨大的榧</w:t>
      </w:r>
      <w:r w:rsidRPr="002A58F5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树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也于此</w:t>
      </w:r>
      <w:r w:rsidRPr="002A58F5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继续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成</w:t>
      </w:r>
      <w:r w:rsidRPr="002A58F5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长</w:t>
      </w:r>
      <w:r w:rsidRPr="002A58F5">
        <w:rPr>
          <w:rFonts w:ascii="Malgun Gothic" w:eastAsia="Malgun Gothic" w:hAnsi="Malgun Gothic" w:cs="Malgun Gothic" w:hint="eastAsia"/>
          <w:bCs/>
          <w:sz w:val="22"/>
          <w:lang w:eastAsia="zh-CN"/>
        </w:rPr>
        <w:t>茁</w:t>
      </w:r>
      <w:r w:rsidRPr="002A58F5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壮</w:t>
      </w:r>
      <w:r w:rsidRPr="002A58F5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186"/>
    <w:rsid w:val="00444234"/>
    <w:rsid w:val="00C42597"/>
    <w:rsid w:val="00F2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FB57BE-7F93-4DE6-B42E-78FDF106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2023-07-11T03:47:00Z</dcterms:created>
  <dcterms:modified xsi:type="dcterms:W3CDTF">2023-07-11T03:47:00Z</dcterms:modified>
</cp:coreProperties>
</file>