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6F9B" w:rsidRPr="00A90854" w:rsidRDefault="00606F9B" w:rsidP="00606F9B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  <w:lang w:eastAsia="zh-CN"/>
        </w:rPr>
      </w:pPr>
      <w:r w:rsidRPr="003019CC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真</w:t>
      </w:r>
      <w:r w:rsidRPr="00A90854">
        <w:rPr>
          <w:rFonts w:ascii="Source Han Sans CN Normal" w:eastAsia="Source Han Sans CN Normal" w:hAnsi="Source Han Sans CN Normal" w:cs="Source Han Sans CN Normal" w:hint="eastAsia"/>
          <w:b/>
          <w:color w:val="000000" w:themeColor="text1"/>
          <w:sz w:val="22"/>
          <w:lang w:eastAsia="zh-CN"/>
        </w:rPr>
        <w:t>木大堂</w:t>
      </w:r>
    </w:p>
    <w:p/>
    <w:p w:rsidR="00606F9B" w:rsidRPr="00A90854" w:rsidRDefault="00606F9B" w:rsidP="00606F9B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/>
          <w:color w:val="000000" w:themeColor="text1"/>
          <w:sz w:val="22"/>
          <w:lang w:eastAsia="zh-CN"/>
        </w:rPr>
      </w:pPr>
      <w:r w:rsidRPr="00A90854">
        <w:rPr>
          <w:rFonts w:ascii="Source Han Sans CN Normal" w:eastAsia="Source Han Sans CN Normal" w:hAnsi="Source Han Sans CN Normal" w:cs="Source Han Sans CN Normal" w:hint="eastAsia"/>
          <w:b/>
          <w:color w:val="000000" w:themeColor="text1"/>
          <w:sz w:val="22"/>
          <w:lang w:eastAsia="zh-CN"/>
        </w:rPr>
        <w:t>收藏</w:t>
      </w:r>
      <w:r w:rsidRPr="00A90854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CN"/>
        </w:rPr>
        <w:t>库</w:t>
      </w:r>
      <w:r w:rsidRPr="00A90854">
        <w:rPr>
          <w:rFonts w:ascii="Source Han Sans CN Normal" w:eastAsia="Source Han Sans CN Normal" w:hAnsi="Source Han Sans CN Normal" w:cs="Meiryo UI" w:hint="eastAsia"/>
          <w:b/>
          <w:color w:val="000000" w:themeColor="text1"/>
          <w:sz w:val="22"/>
          <w:lang w:eastAsia="zh-CN"/>
        </w:rPr>
        <w:t>内部</w:t>
      </w:r>
    </w:p>
    <w:p w:rsidR="00606F9B" w:rsidRPr="00A90854" w:rsidRDefault="00606F9B" w:rsidP="00606F9B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</w:pP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一件件展示于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马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城山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传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承寺收藏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库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的木造佛像，都是日本屈指可数的杰作。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这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些佛像均被指定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为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日本的“国家重要文化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财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”，据推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测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可能制作于</w:t>
      </w:r>
      <w:r w:rsidRPr="00A90854"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  <w:t>11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世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纪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至</w:t>
      </w:r>
      <w:r w:rsidRPr="00A90854"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  <w:t>12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世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纪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，不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过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明确的制作地点及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时间却未被记录在册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。</w:t>
      </w:r>
    </w:p>
    <w:p w:rsidR="00606F9B" w:rsidRPr="00A90854" w:rsidRDefault="00606F9B" w:rsidP="00606F9B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Cs/>
          <w:color w:val="000000" w:themeColor="text1"/>
          <w:sz w:val="22"/>
          <w:lang w:eastAsia="zh-CN"/>
        </w:rPr>
      </w:pP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坐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镇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中央的阿弥陀如来呈冥想姿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态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，面容慈祥，四方由身穿甲胄的四大天王守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护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。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该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雕像由多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块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桧木雕成，肌肤的部分原本包覆金箔，如今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日渐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剥落，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显现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出下方的黑色涂漆。如果近距离欣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赏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，可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见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四大天王脚下降服着四只姿态各异的妖怪。</w:t>
      </w:r>
    </w:p>
    <w:p w:rsidR="00606F9B" w:rsidRPr="003019CC" w:rsidRDefault="00606F9B" w:rsidP="00606F9B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阿弥陀如来的左右两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侧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，是密教五大明王中的两大明王。右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侧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是保佑世人安全及健康的守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护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神不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动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明王立像，相当罕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见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。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该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雕像也是日本最大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规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格的不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动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明王木像之一，其混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浊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的左眼直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视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地面，澄澈的右眼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则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远眺</w:t>
      </w:r>
      <w:r w:rsidRPr="00A90854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天际。背后更有“迦楼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罗</w:t>
      </w:r>
      <w:r w:rsidRPr="00A90854">
        <w:rPr>
          <w:rFonts w:ascii="Source Han Sans CN Normal" w:eastAsia="Source Han Sans CN Normal" w:hAnsi="Source Han Sans CN Normal" w:cs="Meiryo UI" w:hint="eastAsia"/>
          <w:bCs/>
          <w:color w:val="000000" w:themeColor="text1"/>
          <w:sz w:val="22"/>
          <w:lang w:eastAsia="zh-CN"/>
        </w:rPr>
        <w:t>焰”，据推</w:t>
      </w:r>
      <w:r w:rsidRPr="00A90854">
        <w:rPr>
          <w:rFonts w:ascii="Source Han Sans CN Normal" w:eastAsia="Source Han Sans CN Normal" w:hAnsi="Source Han Sans CN Normal" w:cs="Microsoft YaHei" w:hint="eastAsia"/>
          <w:bCs/>
          <w:color w:val="000000" w:themeColor="text1"/>
          <w:sz w:val="22"/>
          <w:lang w:eastAsia="zh-CN"/>
        </w:rPr>
        <w:t>测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可能是于江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户时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代（</w:t>
      </w:r>
      <w:r w:rsidRPr="003019CC"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  <w:t>1603-1867</w:t>
      </w:r>
      <w:r w:rsidRPr="003019CC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）新添的内容。</w:t>
      </w:r>
    </w:p>
    <w:p w:rsidR="00606F9B" w:rsidRDefault="00606F9B" w:rsidP="00606F9B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Meiryo UI"/>
          <w:bCs/>
          <w:sz w:val="22"/>
          <w:lang w:eastAsia="zh-CN"/>
        </w:rPr>
      </w:pPr>
      <w:r w:rsidRPr="003019CC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阿弥陀如来的左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侧则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是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骑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乘水牛的大威德明王。其面容狰狞，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怒目圆睁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，表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现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出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战胜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死亡的姿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态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这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也就不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难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理解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该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明王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为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何有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时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被称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为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“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战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士之神”。大威德明王的形象变化多端，除了九面、三十四臂、十六足的形象外，在日本当属六面六臂六足最为常见。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根据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当地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传说，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明王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骑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乘的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动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物</w:t>
      </w:r>
      <w:r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一般被认为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是出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现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于富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贵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寺</w:t>
      </w:r>
      <w:r w:rsidRPr="003019CC">
        <w:rPr>
          <w:rFonts w:ascii="Source Han Sans CN Normal" w:eastAsia="Source Han Sans CN Normal" w:hAnsi="Source Han Sans CN Normal" w:cs="Microsoft YaHei" w:hint="eastAsia"/>
          <w:bCs/>
          <w:sz w:val="22"/>
          <w:lang w:eastAsia="zh-CN"/>
        </w:rPr>
        <w:t>传说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中的牛。</w:t>
      </w:r>
    </w:p>
    <w:p w:rsidR="00606F9B" w:rsidRDefault="00606F9B" w:rsidP="00606F9B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Meiryo UI"/>
          <w:bCs/>
          <w:sz w:val="22"/>
          <w:lang w:eastAsia="zh-CN"/>
        </w:rPr>
      </w:pPr>
    </w:p>
    <w:p w:rsidR="00606F9B" w:rsidRPr="003019CC" w:rsidRDefault="00606F9B" w:rsidP="00606F9B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 w:rsidRPr="003019CC">
        <w:rPr>
          <w:rFonts w:ascii="Microsoft JhengHei" w:eastAsia="Microsoft JhengHei" w:hAnsi="Microsoft JhengHei" w:cs="Microsoft JhengHei" w:hint="eastAsia"/>
          <w:b/>
          <w:sz w:val="22"/>
          <w:lang w:eastAsia="zh-CN"/>
        </w:rPr>
        <w:t>传</w:t>
      </w:r>
      <w:r w:rsidRPr="003019CC">
        <w:rPr>
          <w:rFonts w:ascii="Malgun Gothic" w:eastAsia="Malgun Gothic" w:hAnsi="Malgun Gothic" w:cs="Malgun Gothic" w:hint="eastAsia"/>
          <w:b/>
          <w:sz w:val="22"/>
          <w:lang w:eastAsia="zh-CN"/>
        </w:rPr>
        <w:t>承寺</w:t>
      </w:r>
    </w:p>
    <w:p w:rsidR="00606F9B" w:rsidRPr="003019CC" w:rsidRDefault="00606F9B" w:rsidP="00606F9B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 w:rsidRPr="003019CC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传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承寺如今被</w:t>
      </w:r>
      <w:r w:rsidRPr="003019CC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称</w:t>
      </w:r>
      <w:r w:rsidRPr="003019CC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为</w:t>
      </w:r>
      <w:r w:rsidRPr="003019CC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真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木大堂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修建于江</w:t>
      </w:r>
      <w:r w:rsidRPr="003019CC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户时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代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（</w:t>
      </w:r>
      <w:r w:rsidRPr="003019CC"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  <w:t>1603-1867</w:t>
      </w:r>
      <w:r w:rsidRPr="003019CC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），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是一座</w:t>
      </w:r>
      <w:r w:rsidRPr="003019CC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笼</w:t>
      </w:r>
      <w:r w:rsidRPr="003019CC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罩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在迷</w:t>
      </w:r>
      <w:r w:rsidRPr="003019CC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雾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之中的寺院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寺院入口</w:t>
      </w:r>
      <w:r w:rsidRPr="003019CC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写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有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“</w:t>
      </w:r>
      <w:r w:rsidRPr="003019CC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传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承寺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”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字</w:t>
      </w:r>
      <w:r w:rsidRPr="003019CC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样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据</w:t>
      </w:r>
      <w:r w:rsidRPr="003019CC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说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曾是整座半</w:t>
      </w:r>
      <w:r w:rsidRPr="003019CC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岛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的本山本寺的寺名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然而</w:t>
      </w:r>
      <w:r w:rsidRPr="003019CC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该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寺院目前已不</w:t>
      </w:r>
      <w:r w:rsidRPr="003019CC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复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存在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3019CC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过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去的所在地点也无</w:t>
      </w:r>
      <w:r w:rsidRPr="003019CC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从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考</w:t>
      </w:r>
      <w:r w:rsidRPr="003019CC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证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因此</w:t>
      </w:r>
      <w:r w:rsidRPr="003019CC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这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座寺院也有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“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幻之寺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”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的</w:t>
      </w:r>
      <w:r w:rsidRPr="003019CC">
        <w:rPr>
          <w:rFonts w:ascii="游ゴシック Light" w:eastAsia="游ゴシック Light" w:hAnsi="游ゴシック Light" w:cs="游ゴシック Light" w:hint="eastAsia"/>
          <w:bCs/>
          <w:sz w:val="22"/>
          <w:lang w:eastAsia="zh-CN"/>
        </w:rPr>
        <w:t>别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名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不</w:t>
      </w:r>
      <w:r w:rsidRPr="003019CC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过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据</w:t>
      </w:r>
      <w:r w:rsidRPr="003019CC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说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隔壁收藏</w:t>
      </w:r>
      <w:r w:rsidRPr="003019CC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库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所供奉的佛像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最初可能是藏于</w:t>
      </w:r>
      <w:r w:rsidRPr="003019CC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传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承寺中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</w:p>
    <w:p w:rsidR="00606F9B" w:rsidRDefault="00606F9B" w:rsidP="00606F9B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Source Han Sans CN Normal" w:eastAsia="Source Han Sans CN Normal" w:hAnsi="Source Han Sans CN Normal" w:cs="Meiryo UI"/>
          <w:bCs/>
          <w:sz w:val="22"/>
          <w:lang w:eastAsia="zh-CN"/>
        </w:rPr>
      </w:pP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本堂的前方有座休</w:t>
      </w:r>
      <w:r w:rsidRPr="003019CC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闲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公</w:t>
      </w:r>
      <w:r w:rsidRPr="003019CC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园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3019CC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园内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可以</w:t>
      </w:r>
      <w:r w:rsidRPr="003019CC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发现许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多古老的石碑</w:t>
      </w:r>
      <w:r w:rsidRPr="003019CC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与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佛像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不妨在此</w:t>
      </w:r>
      <w:r w:rsidRPr="003019CC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寻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找一座名</w:t>
      </w:r>
      <w:r w:rsidRPr="003019CC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为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“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笠塔婆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”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的石造佛塔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据</w:t>
      </w:r>
      <w:r w:rsidRPr="003019CC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说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石塔最上方的</w:t>
      </w:r>
      <w:r w:rsidRPr="003019CC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设计</w:t>
      </w:r>
      <w:r w:rsidRPr="003019CC">
        <w:rPr>
          <w:rFonts w:ascii="游ゴシック Light" w:eastAsia="游ゴシック Light" w:hAnsi="游ゴシック Light" w:cs="游ゴシック Light" w:hint="eastAsia"/>
          <w:bCs/>
          <w:sz w:val="22"/>
          <w:lang w:eastAsia="zh-CN"/>
        </w:rPr>
        <w:t>别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具匠心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形似修行中的僧</w:t>
      </w:r>
      <w:r w:rsidRPr="003019CC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侣头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戴的</w:t>
      </w:r>
      <w:r w:rsidRPr="003019CC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编织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斗笠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另外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五</w:t>
      </w:r>
      <w:r w:rsidRPr="003019CC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轮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塔也</w:t>
      </w:r>
      <w:r w:rsidRPr="003019CC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值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得一</w:t>
      </w:r>
      <w:r w:rsidRPr="003019CC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观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3019CC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这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座小型佛塔曾作</w:t>
      </w:r>
      <w:r w:rsidRPr="003019CC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为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供奉塔使用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五</w:t>
      </w:r>
      <w:r w:rsidRPr="003019CC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个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石</w:t>
      </w:r>
      <w:r w:rsidRPr="003019CC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轮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由下至上分</w:t>
      </w:r>
      <w:r w:rsidRPr="003019CC">
        <w:rPr>
          <w:rFonts w:ascii="游ゴシック Light" w:eastAsia="游ゴシック Light" w:hAnsi="游ゴシック Light" w:cs="游ゴシック Light" w:hint="eastAsia"/>
          <w:bCs/>
          <w:sz w:val="22"/>
          <w:lang w:eastAsia="zh-CN"/>
        </w:rPr>
        <w:t>别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象征地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、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水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、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火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、</w:t>
      </w:r>
      <w:r w:rsidRPr="003019CC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风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、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天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  <w:r w:rsidRPr="003019CC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这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里</w:t>
      </w:r>
      <w:r w:rsidRPr="003019CC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还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有一座名</w:t>
      </w:r>
      <w:r w:rsidRPr="003019CC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为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“</w:t>
      </w:r>
      <w:r w:rsidRPr="003019CC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国</w:t>
      </w:r>
      <w:r w:rsidRPr="003019CC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东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塔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”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的石造佛塔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3019CC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内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部刻有一凹洞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用</w:t>
      </w:r>
      <w:r w:rsidRPr="003019CC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来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收</w:t>
      </w:r>
      <w:r w:rsidRPr="003019CC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纳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佛</w:t>
      </w:r>
      <w:r w:rsidRPr="003019CC">
        <w:rPr>
          <w:rFonts w:ascii="Microsoft JhengHei" w:eastAsia="Microsoft JhengHei" w:hAnsi="Microsoft JhengHei" w:cs="Microsoft JhengHei" w:hint="eastAsia"/>
          <w:bCs/>
          <w:sz w:val="22"/>
          <w:lang w:eastAsia="zh-CN"/>
        </w:rPr>
        <w:t>经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，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是</w:t>
      </w:r>
      <w:r w:rsidRPr="003019CC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当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地</w:t>
      </w:r>
      <w:r w:rsidRPr="003019CC">
        <w:rPr>
          <w:rFonts w:ascii="ＭＳ ゴシック" w:eastAsia="ＭＳ ゴシック" w:hAnsi="ＭＳ ゴシック" w:cs="ＭＳ ゴシック" w:hint="eastAsia"/>
          <w:bCs/>
          <w:sz w:val="22"/>
          <w:lang w:eastAsia="zh-CN"/>
        </w:rPr>
        <w:t>独</w:t>
      </w:r>
      <w:r w:rsidRPr="003019CC">
        <w:rPr>
          <w:rFonts w:ascii="Malgun Gothic" w:eastAsia="Malgun Gothic" w:hAnsi="Malgun Gothic" w:cs="Malgun Gothic" w:hint="eastAsia"/>
          <w:bCs/>
          <w:sz w:val="22"/>
          <w:lang w:eastAsia="zh-CN"/>
        </w:rPr>
        <w:t>具一格的石塔</w:t>
      </w:r>
      <w:r w:rsidRPr="003019CC">
        <w:rPr>
          <w:rFonts w:ascii="Source Han Sans CN Normal" w:eastAsia="Source Han Sans CN Normal" w:hAnsi="Source Han Sans CN Normal" w:cs="Meiryo UI" w:hint="eastAsia"/>
          <w:bCs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F9B"/>
    <w:rsid w:val="00444234"/>
    <w:rsid w:val="00606F9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0BB7D9-71ED-4356-9B4B-F669680F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2023-07-11T03:48:00Z</dcterms:created>
  <dcterms:modified xsi:type="dcterms:W3CDTF">2023-07-11T03:48:00Z</dcterms:modified>
</cp:coreProperties>
</file>