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DEB" w:rsidRPr="00376F26" w:rsidRDefault="003F7DEB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薦神社曾经归属位处三角池周边的神宫寺群。2000多年来，池塘和其西南方向的八面山一直被认为与灵力有关。传说里，这座山是当地所信仰的神道里众神的故乡。池边有一条通往整个国东半岛的灵力中心――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宇佐神宫的古道。</w:t>
      </w:r>
    </w:p>
    <w:p/>
    <w:p w:rsidR="003F7DEB" w:rsidRPr="00376F26" w:rsidRDefault="003F7DEB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薦神社所属的神宫寺群始建于9世纪。自1622年细川忠兴（1563-1646）重建之后久经修复的神门，已被日本政府指定为国家级重要文化财。然而19世纪的明治维新期间，神宫寺群被政府勒令必须废除神佛并存的习俗。期间，大部分的佛教设施遭到毁坏，薦神社的建筑却幸存了下来。虽然昔日它曾经是一座佛教建筑，但现如今已成为信仰神道的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DEB"/>
    <w:rsid w:val="003F7DE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606FF-55C2-42A7-8CE3-FC64A6E4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