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奧日光近代史（1868-1945）</w:t>
      </w:r>
    </w:p>
    <w:p/>
    <w:p w:rsidR="002D1D1B" w:rsidRPr="00A3303D" w:rsidRDefault="002D1D1B" w:rsidP="002D1D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年，隨著宗教限制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廢除，奧日光的群山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開始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向普羅大眾開放，中禪寺湖畔也逐漸發展為國際化的避暑度假勝地。起初，除了寺廟和神社外，這裡只有少數建築物，前往中禪寺湖的唯一途徑是從前修行者的巡禮之路。之後，基礎設施逐步擴大，奧日光的常住人口也隨之增長。早期開發大部分集中在中禪寺湖東北岸的中宮祠地區，這片社區的配套服務設施也穩步增加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年，本地有了電報局，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年開設了郵局，及至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年，中宮祠已成為栃木縣第一個擁有公用電話的地區。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交通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前往奧日光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最大的難關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是陡峭的華嚴溪谷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宗教修行者使用的古老小徑狹窄且難以穿越，所以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首先被一條更寬的崎嶇道路取代，不過這條道路沿途有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700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多個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階，只能步行或騎馬。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年道路平整之後，人力車出行變得更為普遍。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1925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年，這條道路再次得到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整修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，可容納汽車通行。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1932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年，隨著從馬返到明智平的纜車開通，遊客們有了更便捷的方式來替代蜿蜒的山路。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1954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年，道路再次拓寬，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1965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年第二條道路建成，這兩條就是今天仍在使用的伊呂波坡道。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釣魚：產業和娛樂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與普通公眾一樣，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年以後魚類才開始進入奧日光。華嚴瀑布是從高地延伸出的主要水道，但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97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公尺的落差令魚類無法逆</w:t>
      </w:r>
      <w:r w:rsidRPr="00A3303D">
        <w:rPr>
          <w:rFonts w:ascii="思源黑體 TWHK Normal" w:eastAsia="思源黑體 TWHK Normal" w:hAnsi="思源黑體 TWHK Normal" w:hint="eastAsia"/>
          <w:color w:val="000000" w:themeColor="text1"/>
          <w:sz w:val="22"/>
          <w:lang w:eastAsia="zh-TW"/>
        </w:rPr>
        <w:t>游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到更遠的上游。中禪寺湖自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兩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萬年前形成以來，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湖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中就沒有魚類，直到人類把牠們帶到這裡。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年，人們開始在這裡放養鮭魚，隨後很快添加了鯉魚、鰻魚等許多魚類。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年，日本農商務省在伊呂波坡道下的深澤建立了一處魚類孵化基地。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湯瑪斯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哥拉巴（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Thomas Glover, 1838-1911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；長崎著名的哥拉巴園就以他的姓氏命名，園內的「舊哥拉巴住宅」是日本現存最早的木造洋樓）是一位熱愛飛蠅釣的蘇格蘭商人，於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年首次訪問奧日光。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年，他兩次提供資助，從美國科羅拉多州引入美洲紅點</w:t>
      </w:r>
      <w:r w:rsidRPr="00A3303D">
        <w:rPr>
          <w:rFonts w:eastAsia="Microsoft YaHei"/>
          <w:color w:val="000000" w:themeColor="text1"/>
          <w:sz w:val="22"/>
          <w:lang w:eastAsia="zh-TW"/>
        </w:rPr>
        <w:t>鲑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並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中禪寺湖中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放養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。那段時間，相關組織和團體如雨後春筍般湧現，令垂釣成為了一項常見運動，並發展為一門產業。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年成立的中禪寺湖漁業協會，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1914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年成立的丸沼鱒魚垂釣俱樂部，以及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1925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年成立的東京垂釣鄉村俱樂部等機構都是在這段期間先後發展起來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的團體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 w:rsidRPr="00A3303D">
        <w:rPr>
          <w:rFonts w:eastAsia="Source Han Sans TW Normal" w:hint="eastAsia"/>
          <w:b/>
          <w:bCs/>
          <w:color w:val="000000" w:themeColor="text1"/>
          <w:sz w:val="22"/>
        </w:rPr>
        <w:t>說明（從右到左）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・中</w:t>
      </w:r>
      <w:r w:rsidRPr="00A3303D">
        <w:rPr>
          <w:rFonts w:eastAsia="Source Han Sans TW Normal" w:hint="eastAsia"/>
          <w:color w:val="000000" w:themeColor="text1"/>
          <w:sz w:val="22"/>
        </w:rPr>
        <w:t>禪</w:t>
      </w:r>
      <w:r w:rsidRPr="00A3303D">
        <w:rPr>
          <w:rFonts w:eastAsia="Source Han Sans TW Normal"/>
          <w:color w:val="000000" w:themeColor="text1"/>
          <w:sz w:val="22"/>
        </w:rPr>
        <w:t>寺道，</w:t>
      </w:r>
      <w:r w:rsidRPr="00A3303D">
        <w:rPr>
          <w:rFonts w:eastAsia="Microsoft YaHei"/>
          <w:color w:val="000000" w:themeColor="text1"/>
          <w:sz w:val="22"/>
        </w:rPr>
        <w:t>约</w:t>
      </w:r>
      <w:r w:rsidRPr="00A3303D">
        <w:rPr>
          <w:rFonts w:eastAsia="Source Han Sans TW Normal"/>
          <w:color w:val="000000" w:themeColor="text1"/>
          <w:sz w:val="22"/>
        </w:rPr>
        <w:t>1900</w:t>
      </w:r>
      <w:r w:rsidRPr="00A3303D">
        <w:rPr>
          <w:rFonts w:eastAsia="Source Han Sans TW Normal"/>
          <w:color w:val="000000" w:themeColor="text1"/>
          <w:sz w:val="22"/>
        </w:rPr>
        <w:t>年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firstLineChars="129" w:firstLine="284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當年的崎嶇小道，今第二伊呂波坡道的原型，於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年建成，可供人力車通行。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・中之茶屋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leftChars="117" w:left="246" w:firstLine="1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 w:hint="eastAsia"/>
          <w:color w:val="000000" w:themeColor="text1"/>
          <w:sz w:val="22"/>
        </w:rPr>
        <w:t>位於</w:t>
      </w:r>
      <w:r w:rsidRPr="00A3303D">
        <w:rPr>
          <w:rFonts w:eastAsia="Source Han Sans TW Normal"/>
          <w:color w:val="000000" w:themeColor="text1"/>
          <w:sz w:val="22"/>
        </w:rPr>
        <w:t>中禪寺道（今第二伊</w:t>
      </w:r>
      <w:r w:rsidRPr="00A3303D">
        <w:rPr>
          <w:rFonts w:eastAsia="Source Han Sans TW Normal" w:hint="eastAsia"/>
          <w:color w:val="000000" w:themeColor="text1"/>
          <w:sz w:val="22"/>
        </w:rPr>
        <w:t>呂</w:t>
      </w:r>
      <w:r w:rsidRPr="00A3303D">
        <w:rPr>
          <w:rFonts w:eastAsia="Source Han Sans TW Normal"/>
          <w:color w:val="000000" w:themeColor="text1"/>
          <w:sz w:val="22"/>
        </w:rPr>
        <w:t>波坡道）上坡路</w:t>
      </w:r>
      <w:r w:rsidRPr="00A3303D">
        <w:rPr>
          <w:rFonts w:eastAsia="Source Han Sans TW Normal" w:hint="eastAsia"/>
          <w:color w:val="000000" w:themeColor="text1"/>
          <w:sz w:val="22"/>
        </w:rPr>
        <w:t>旁</w:t>
      </w:r>
      <w:r w:rsidRPr="00A3303D">
        <w:rPr>
          <w:rFonts w:eastAsia="Source Han Sans TW Normal"/>
          <w:color w:val="000000" w:themeColor="text1"/>
          <w:sz w:val="22"/>
        </w:rPr>
        <w:t>，意為「途中的茶屋」。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茶屋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供應年糕、糰子和茶，可幫助旅行者在開始攀爬最困難的後半程之前補充能量。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</w:t>
      </w:r>
      <w:r w:rsidRPr="00A3303D">
        <w:rPr>
          <w:rFonts w:eastAsia="Source Han Sans TW Normal"/>
          <w:color w:val="000000" w:themeColor="text1"/>
          <w:sz w:val="22"/>
        </w:rPr>
        <w:t>1902</w:t>
      </w:r>
      <w:r w:rsidRPr="00A3303D">
        <w:rPr>
          <w:rFonts w:eastAsia="Source Han Sans TW Normal"/>
          <w:color w:val="000000" w:themeColor="text1"/>
          <w:sz w:val="22"/>
        </w:rPr>
        <w:t>年足尾颱風的破壞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</w:rPr>
        <w:t>風暴期間的降雨量超過了歷史記錄，導致男體山發生土石流，泥石經過中禪寺，將立木觀音像沖入了中禪寺湖。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湖浪高達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公尺，損壞了沿岸不少房屋。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・戰場原濕地上的福特</w:t>
      </w:r>
      <w:r w:rsidRPr="00A3303D">
        <w:rPr>
          <w:rFonts w:eastAsia="Source Han Sans TW Normal"/>
          <w:color w:val="000000" w:themeColor="text1"/>
          <w:sz w:val="22"/>
        </w:rPr>
        <w:t>T</w:t>
      </w:r>
      <w:r w:rsidRPr="00A3303D">
        <w:rPr>
          <w:rFonts w:eastAsia="Source Han Sans TW Normal"/>
          <w:color w:val="000000" w:themeColor="text1"/>
          <w:sz w:val="22"/>
        </w:rPr>
        <w:t>型車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1925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年，中禪寺道拓寬以便客運車輛通行。金谷酒店很快就引進了幾輛福特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T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型汽車作為客人往返酒店的接駁車。這輛是其中之一，照片拍攝於戰場原濕地。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・山本屋旅館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</w:rPr>
        <w:t>到</w:t>
      </w:r>
      <w:r w:rsidRPr="00A3303D">
        <w:rPr>
          <w:rFonts w:eastAsia="Source Han Sans TW Normal"/>
          <w:color w:val="000000" w:themeColor="text1"/>
          <w:sz w:val="22"/>
        </w:rPr>
        <w:t>20</w:t>
      </w:r>
      <w:r w:rsidRPr="00A3303D">
        <w:rPr>
          <w:rFonts w:eastAsia="Source Han Sans TW Normal"/>
          <w:color w:val="000000" w:themeColor="text1"/>
          <w:sz w:val="22"/>
        </w:rPr>
        <w:t>世紀早期，中宮祠地區的湖岸一帶出現了許多大飯店和旅館，如米屋旅館、蔦屋旅館、湖畔飯店等等。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如同這張照片中的山本屋旅館一樣，這些旅館經常出現在明信片中。</w:t>
      </w:r>
    </w:p>
    <w:p w:rsidR="002D1D1B" w:rsidRPr="00A3303D" w:rsidRDefault="002D1D1B" w:rsidP="002D1D1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・在湯元溫泉滑雪</w:t>
      </w:r>
    </w:p>
    <w:p w:rsidR="002D1D1B" w:rsidRPr="00A3303D" w:rsidRDefault="002D1D1B" w:rsidP="002D1D1B">
      <w:pPr>
        <w:adjustRightInd w:val="0"/>
        <w:snapToGrid w:val="0"/>
        <w:spacing w:line="240" w:lineRule="atLeast"/>
        <w:ind w:leftChars="118" w:left="248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</w:rPr>
        <w:t>滑雪於</w:t>
      </w:r>
      <w:r w:rsidRPr="00A3303D">
        <w:rPr>
          <w:rFonts w:eastAsia="Source Han Sans TW Normal"/>
          <w:color w:val="000000" w:themeColor="text1"/>
          <w:sz w:val="22"/>
        </w:rPr>
        <w:t>1911</w:t>
      </w:r>
      <w:r w:rsidRPr="00A3303D">
        <w:rPr>
          <w:rFonts w:eastAsia="Source Han Sans TW Normal"/>
          <w:color w:val="000000" w:themeColor="text1"/>
          <w:sz w:val="22"/>
        </w:rPr>
        <w:t>年傳入日本，很快，泡溫泉就成了湯元溫泉客人們在日間滑雪之後的餘興消遣。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如今，除了越野滑雪，白根山東坡還提供荒野滑雪、雪鞋健行等雪地活動。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D1B"/>
    <w:rsid w:val="002D1D1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D6E71-6B94-4683-A130-DA1FA1F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