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392E" w:rsidRPr="002537E4" w:rsidRDefault="00D4392E" w:rsidP="00D4392E">
      <w:pPr>
        <w:adjustRightInd w:val="0"/>
        <w:snapToGrid w:val="0"/>
        <w:contextualSpacing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百足獅子舞</w:t>
      </w:r>
    </w:p>
    <w:p/>
    <w:p w:rsidR="00D4392E" w:rsidRPr="002537E4" w:rsidRDefault="00D4392E" w:rsidP="00D4392E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2537E4">
        <w:rPr>
          <w:rFonts w:eastAsia="Source Han Sans TW Normal"/>
          <w:color w:val="000000" w:themeColor="text1"/>
          <w:sz w:val="22"/>
          <w:lang w:eastAsia="zh-TW"/>
        </w:rPr>
        <w:t>獅子舞是日本各地都有的一種傳統演藝形式，屆時舞者全身穿著獅子服飾，頭戴獅頭面具上場表演。各地的獅子舞表演中，編舞、服裝及舞者人數都有明顯不同。在白川鄉，一隻獅子需要四名舞者扮演，四人有八足，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這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便是當地「百足獅子舞」（或「蜈蚣獅子舞」）之名的由來。在百足獅子舞的表演中，獅子要與兩名</w:t>
      </w:r>
      <w:bookmarkStart w:id="0" w:name="_Hlk90019423"/>
      <w:r w:rsidRPr="002537E4">
        <w:rPr>
          <w:rFonts w:eastAsia="Source Han Sans TW Normal"/>
          <w:color w:val="000000" w:themeColor="text1"/>
          <w:sz w:val="22"/>
          <w:lang w:eastAsia="zh-TW"/>
        </w:rPr>
        <w:t>勇</w:t>
      </w:r>
      <w:bookmarkEnd w:id="0"/>
      <w:r w:rsidRPr="002537E4">
        <w:rPr>
          <w:rFonts w:eastAsia="Source Han Sans TW Normal"/>
          <w:color w:val="000000" w:themeColor="text1"/>
          <w:sz w:val="22"/>
          <w:lang w:eastAsia="zh-TW"/>
        </w:rPr>
        <w:t>士對抗。依照傳統，勇士應當由兒童扮演。整個表演包括兩大主要場景：第一場，獅子與一條代表災禍的蛇搏鬥，並吃掉牠；第二場，勇士奮起對抗獅子，在這一段裡獅子又化身為災難、疾病和各種不祥的象徵。獅子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被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勇士打敗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後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，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最後起身與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勇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士共舞</w:t>
      </w:r>
      <w:r w:rsidRPr="002537E4">
        <w:rPr>
          <w:rFonts w:eastAsia="Source Han Sans CN Normal" w:hint="eastAsia"/>
          <w:color w:val="000000" w:themeColor="text1"/>
          <w:sz w:val="22"/>
          <w:lang w:eastAsia="zh-TW"/>
        </w:rPr>
        <w:t>——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這段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表演的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最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高潮部分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意在提醒我們：自然無法被征服，因此人類必須學會與之和諧共存。</w:t>
      </w:r>
    </w:p>
    <w:p w:rsidR="00D4392E" w:rsidRPr="002537E4" w:rsidRDefault="00D4392E" w:rsidP="00D4392E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2537E4">
        <w:rPr>
          <w:rFonts w:eastAsia="Source Han Sans TW Normal"/>
          <w:color w:val="000000" w:themeColor="text1"/>
          <w:sz w:val="22"/>
          <w:lang w:eastAsia="zh-TW"/>
        </w:rPr>
        <w:t>當地獅子舞表演最晚亦可追溯至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18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世紀晚期，百足獅子舞是白川鄉特有的形式，但也受到庄川沿岸其他地區類似舞蹈的影響而吸收了部分表演特徵。獅子舞蹈表演形式與白川鄉上游飛驒（音同「駝」）地區的常規獅子舞很相似。勇士部分，則受到了下游</w:t>
      </w:r>
      <w:r w:rsidRPr="002537E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地區——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今日的富山縣和石川縣的傳統風俗影響。即便同樣是百足獅子舞，各村的表演形式也存在細微差別，如今有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7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個村內協會都會演出他們自己獨特的百足獅子舞。每年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月是各協會舞者一展才能的時候，屆時作為一年一度的濁酒祭的活動之一，整個白川鄉都有百足獅子舞的表演。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392E"/>
    <w:rsid w:val="00444234"/>
    <w:rsid w:val="00C42597"/>
    <w:rsid w:val="00D4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2BA7E6-88A1-4ABD-B4B9-F6273C78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2023-11-17T08:13:00Z</dcterms:created>
  <dcterms:modified xsi:type="dcterms:W3CDTF">2023-11-17T08:13:00Z</dcterms:modified>
</cp:coreProperties>
</file>