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B16FE" w:rsidRPr="002537E4" w:rsidRDefault="004B16FE" w:rsidP="004B16FE">
      <w:pPr>
        <w:adjustRightInd w:val="0"/>
        <w:snapToGrid w:val="0"/>
        <w:spacing w:line="240" w:lineRule="atLeast"/>
        <w:rPr>
          <w:rFonts w:eastAsia="Source Han Sans TW Normal"/>
          <w:b/>
          <w:bCs/>
          <w:color w:val="000000" w:themeColor="text1"/>
          <w:sz w:val="22"/>
          <w:lang w:val="ja"/>
        </w:rPr>
      </w:pPr>
      <w:r>
        <w:rPr>
          <w:b/>
        </w:rPr>
        <w:t>野外博物館・合掌造民家園與相逢橋</w:t>
      </w:r>
    </w:p>
    <w:p/>
    <w:p w:rsidR="004B16FE" w:rsidRPr="002537E4" w:rsidRDefault="004B16FE" w:rsidP="004B16FE">
      <w:pPr>
        <w:adjustRightInd w:val="0"/>
        <w:snapToGrid w:val="0"/>
        <w:spacing w:line="240" w:lineRule="atLeast"/>
        <w:ind w:firstLine="440"/>
        <w:rPr>
          <w:rFonts w:eastAsia="Source Han Sans TW Normal"/>
          <w:color w:val="000000" w:themeColor="text1"/>
          <w:sz w:val="22"/>
          <w:lang w:val="ja"/>
        </w:rPr>
      </w:pPr>
      <w:r w:rsidRPr="002537E4">
        <w:rPr>
          <w:rFonts w:eastAsia="Source Han Sans TW Normal"/>
          <w:color w:val="000000" w:themeColor="text1"/>
          <w:sz w:val="22"/>
          <w:lang w:eastAsia="zh-TW"/>
        </w:rPr>
        <w:t>駕車前往荻町古村的</w:t>
      </w:r>
      <w:r w:rsidRPr="002537E4">
        <w:rPr>
          <w:rFonts w:eastAsia="Source Han Sans TW Normal" w:hint="eastAsia"/>
          <w:color w:val="000000" w:themeColor="text1"/>
          <w:sz w:val="22"/>
          <w:lang w:eastAsia="zh-TW"/>
        </w:rPr>
        <w:t>遊客</w:t>
      </w:r>
      <w:r w:rsidRPr="002537E4">
        <w:rPr>
          <w:rFonts w:eastAsia="Source Han Sans TW Normal"/>
          <w:color w:val="000000" w:themeColor="text1"/>
          <w:sz w:val="22"/>
          <w:lang w:eastAsia="zh-TW"/>
        </w:rPr>
        <w:t>大多首先抵達庄川西岸，根據規定，他們需要將車停放在河岸邊的停車場裡</w:t>
      </w:r>
      <w:r w:rsidRPr="002537E4">
        <w:rPr>
          <w:rFonts w:eastAsia="Source Han Sans TW Normal" w:hint="eastAsia"/>
          <w:color w:val="000000" w:themeColor="text1"/>
          <w:sz w:val="22"/>
          <w:lang w:eastAsia="zh-TW"/>
        </w:rPr>
        <w:t>之後</w:t>
      </w:r>
      <w:r w:rsidRPr="002537E4">
        <w:rPr>
          <w:rFonts w:eastAsia="Source Han Sans TW Normal"/>
          <w:color w:val="000000" w:themeColor="text1"/>
          <w:sz w:val="22"/>
          <w:lang w:eastAsia="zh-TW"/>
        </w:rPr>
        <w:t>，下車步行過河前往村莊中心區域。大型停車場旁是「綜合導覽所交誼館」，這是一處旅遊服務中心，裝修成了有茅葺屋頂傳統</w:t>
      </w:r>
      <w:r w:rsidRPr="002537E4">
        <w:rPr>
          <w:rFonts w:eastAsia="Source Han Sans TW Normal" w:hint="eastAsia"/>
          <w:color w:val="000000" w:themeColor="text1"/>
          <w:sz w:val="22"/>
          <w:lang w:eastAsia="zh-TW"/>
        </w:rPr>
        <w:t>「</w:t>
      </w:r>
      <w:r w:rsidRPr="002537E4">
        <w:rPr>
          <w:rFonts w:eastAsia="Source Han Sans TW Normal"/>
          <w:color w:val="000000" w:themeColor="text1"/>
          <w:sz w:val="22"/>
          <w:lang w:eastAsia="zh-TW"/>
        </w:rPr>
        <w:t>合掌造</w:t>
      </w:r>
      <w:r w:rsidRPr="002537E4">
        <w:rPr>
          <w:rFonts w:eastAsia="Source Han Sans TW Normal" w:hint="eastAsia"/>
          <w:color w:val="000000" w:themeColor="text1"/>
          <w:sz w:val="22"/>
          <w:lang w:eastAsia="zh-TW"/>
        </w:rPr>
        <w:t>」</w:t>
      </w:r>
      <w:r w:rsidRPr="002537E4">
        <w:rPr>
          <w:rFonts w:eastAsia="Source Han Sans TW Normal"/>
          <w:color w:val="000000" w:themeColor="text1"/>
          <w:sz w:val="22"/>
          <w:lang w:eastAsia="zh-TW"/>
        </w:rPr>
        <w:t>民居的樣子。旁邊的禮品商店裡販售來自白川鄉各地的紀念品和特色食品。</w:t>
      </w:r>
      <w:r w:rsidRPr="002537E4">
        <w:rPr>
          <w:rFonts w:eastAsia="Source Han Sans TW Normal"/>
          <w:color w:val="000000" w:themeColor="text1"/>
          <w:sz w:val="22"/>
          <w:lang w:val="ja"/>
        </w:rPr>
        <w:t>在旅遊服務中心背後，是</w:t>
      </w:r>
      <w:r w:rsidRPr="002537E4">
        <w:rPr>
          <w:rFonts w:eastAsia="Source Han Sans TW Normal" w:hint="eastAsia"/>
          <w:color w:val="000000" w:themeColor="text1"/>
          <w:sz w:val="22"/>
          <w:lang w:val="ja"/>
        </w:rPr>
        <w:t>一家</w:t>
      </w:r>
      <w:r w:rsidRPr="002537E4">
        <w:rPr>
          <w:rFonts w:eastAsia="Source Han Sans TW Normal"/>
          <w:color w:val="000000" w:themeColor="text1"/>
          <w:sz w:val="22"/>
          <w:lang w:val="ja"/>
        </w:rPr>
        <w:t>露天「野外博物館・合掌造民家園」，</w:t>
      </w:r>
      <w:r w:rsidRPr="002537E4">
        <w:rPr>
          <w:rFonts w:eastAsia="Source Han Sans TW Normal" w:hint="eastAsia"/>
          <w:color w:val="000000" w:themeColor="text1"/>
          <w:sz w:val="22"/>
          <w:lang w:val="ja"/>
        </w:rPr>
        <w:t>園</w:t>
      </w:r>
      <w:r w:rsidRPr="002537E4">
        <w:rPr>
          <w:rFonts w:eastAsia="Source Han Sans TW Normal"/>
          <w:color w:val="000000" w:themeColor="text1"/>
          <w:sz w:val="22"/>
          <w:lang w:val="ja"/>
        </w:rPr>
        <w:t>內共有</w:t>
      </w:r>
      <w:r w:rsidRPr="002537E4">
        <w:rPr>
          <w:rFonts w:eastAsia="Source Han Sans TW Normal"/>
          <w:color w:val="000000" w:themeColor="text1"/>
          <w:sz w:val="22"/>
        </w:rPr>
        <w:t>25</w:t>
      </w:r>
      <w:r w:rsidRPr="002537E4">
        <w:rPr>
          <w:rFonts w:eastAsia="Source Han Sans TW Normal"/>
          <w:color w:val="000000" w:themeColor="text1"/>
          <w:sz w:val="22"/>
          <w:lang w:val="ja"/>
        </w:rPr>
        <w:t>座建築，包括幾棟合掌造民居、一些倉庫和棚屋，都是出於保護和展示的目的</w:t>
      </w:r>
      <w:r w:rsidRPr="002537E4">
        <w:rPr>
          <w:rFonts w:eastAsia="Source Han Sans TW Normal" w:hint="eastAsia"/>
          <w:color w:val="000000" w:themeColor="text1"/>
          <w:sz w:val="22"/>
          <w:lang w:val="ja"/>
        </w:rPr>
        <w:t>被</w:t>
      </w:r>
      <w:r w:rsidRPr="002537E4">
        <w:rPr>
          <w:rFonts w:eastAsia="Source Han Sans TW Normal"/>
          <w:color w:val="000000" w:themeColor="text1"/>
          <w:sz w:val="22"/>
          <w:lang w:val="ja"/>
        </w:rPr>
        <w:t>移來此處。</w:t>
      </w:r>
    </w:p>
    <w:p w:rsidR="004B16FE" w:rsidRPr="002537E4" w:rsidRDefault="004B16FE" w:rsidP="004B16FE">
      <w:pPr>
        <w:adjustRightInd w:val="0"/>
        <w:snapToGrid w:val="0"/>
        <w:spacing w:line="240" w:lineRule="atLeast"/>
        <w:ind w:firstLine="440"/>
        <w:rPr>
          <w:rFonts w:eastAsia="Source Han Sans TW Normal"/>
          <w:color w:val="000000" w:themeColor="text1"/>
          <w:sz w:val="22"/>
          <w:lang w:eastAsia="zh-TW"/>
        </w:rPr>
      </w:pPr>
      <w:r w:rsidRPr="002537E4">
        <w:rPr>
          <w:rFonts w:eastAsia="Source Han Sans TW Normal"/>
          <w:color w:val="000000" w:themeColor="text1"/>
          <w:sz w:val="22"/>
          <w:lang w:eastAsia="zh-TW"/>
        </w:rPr>
        <w:t>從停車場和博物館所在地前往荻町中心區域，需要穿過「相逢橋」，這是一座長</w:t>
      </w:r>
      <w:r w:rsidRPr="002537E4">
        <w:rPr>
          <w:rFonts w:eastAsia="Source Han Sans TW Normal"/>
          <w:color w:val="000000" w:themeColor="text1"/>
          <w:sz w:val="22"/>
          <w:lang w:eastAsia="zh-TW"/>
        </w:rPr>
        <w:t>107</w:t>
      </w:r>
      <w:r w:rsidRPr="002537E4">
        <w:rPr>
          <w:rFonts w:eastAsia="Source Han Sans TW Normal"/>
          <w:color w:val="000000" w:themeColor="text1"/>
          <w:sz w:val="22"/>
          <w:lang w:eastAsia="zh-TW"/>
        </w:rPr>
        <w:t>公尺的人行吊橋，建於</w:t>
      </w:r>
      <w:r w:rsidRPr="002537E4">
        <w:rPr>
          <w:rFonts w:eastAsia="Source Han Sans TW Normal"/>
          <w:color w:val="000000" w:themeColor="text1"/>
          <w:sz w:val="22"/>
          <w:lang w:eastAsia="zh-TW"/>
        </w:rPr>
        <w:t>1993</w:t>
      </w:r>
      <w:r w:rsidRPr="002537E4">
        <w:rPr>
          <w:rFonts w:eastAsia="Source Han Sans TW Normal"/>
          <w:color w:val="000000" w:themeColor="text1"/>
          <w:sz w:val="22"/>
          <w:lang w:eastAsia="zh-TW"/>
        </w:rPr>
        <w:t>年，橫跨庄川。作為村莊的入口之一，這座橋顯得有些窄小，也未經塗裝，這是因為其設計宗旨就是要與周遭環境融為一體。</w:t>
      </w:r>
      <w:r w:rsidRPr="002537E4">
        <w:rPr>
          <w:rFonts w:eastAsia="Source Han Sans TW Normal"/>
          <w:color w:val="000000" w:themeColor="text1"/>
          <w:sz w:val="22"/>
          <w:lang w:eastAsia="zh-TW"/>
        </w:rPr>
        <w:t>2003</w:t>
      </w:r>
      <w:r w:rsidRPr="002537E4">
        <w:rPr>
          <w:rFonts w:eastAsia="Source Han Sans TW Normal"/>
          <w:color w:val="000000" w:themeColor="text1"/>
          <w:sz w:val="22"/>
          <w:lang w:eastAsia="zh-TW"/>
        </w:rPr>
        <w:t>年，日本土木學會將設計大獎授予相逢橋，以表彰其質樸的風格以及透過禁止汽車通行達到保護傳統鄉村風貌的</w:t>
      </w:r>
      <w:r w:rsidRPr="002537E4">
        <w:rPr>
          <w:rFonts w:eastAsia="Source Han Sans TW Normal" w:hint="eastAsia"/>
          <w:color w:val="000000" w:themeColor="text1"/>
          <w:sz w:val="22"/>
          <w:lang w:eastAsia="zh-TW"/>
        </w:rPr>
        <w:t>目的</w:t>
      </w:r>
      <w:r w:rsidRPr="002537E4">
        <w:rPr>
          <w:rFonts w:eastAsia="Source Han Sans TW Normal"/>
          <w:color w:val="000000" w:themeColor="text1"/>
          <w:sz w:val="22"/>
          <w:lang w:eastAsia="zh-TW"/>
        </w:rPr>
        <w:t>。行走於橋上，遊客可以低頭</w:t>
      </w:r>
      <w:r w:rsidRPr="002537E4">
        <w:rPr>
          <w:rFonts w:eastAsia="Source Han Sans TW Normal" w:hint="eastAsia"/>
          <w:color w:val="000000" w:themeColor="text1"/>
          <w:sz w:val="22"/>
          <w:lang w:eastAsia="zh-TW"/>
        </w:rPr>
        <w:t>俯瞰一下</w:t>
      </w:r>
      <w:r w:rsidRPr="002537E4">
        <w:rPr>
          <w:rFonts w:eastAsia="Source Han Sans TW Normal"/>
          <w:color w:val="000000" w:themeColor="text1"/>
          <w:sz w:val="22"/>
          <w:lang w:eastAsia="zh-TW"/>
        </w:rPr>
        <w:t>腳下平靜而略顯渾濁的河流，當地的「白川」之名正是來自於這條河。這座橋深得攝影師青睞，尤其是秋天庄川沿岸秋葉轉紅之後的最佳時節。</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Source Han Sans TW Normal">
    <w:altName w:val="游ゴシック"/>
    <w:panose1 w:val="00000000000000000000"/>
    <w:charset w:val="80"/>
    <w:family w:val="swiss"/>
    <w:notTrueType/>
    <w:pitch w:val="variable"/>
    <w:sig w:usb0="20000287" w:usb1="2ADF3C10" w:usb2="00000016" w:usb3="00000000" w:csb0="0012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4B16FE"/>
    <w:rsid w:val="00444234"/>
    <w:rsid w:val="004B16FE"/>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7C2AA15-DAD1-4987-8B6A-57D83E2FC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Words>
  <Characters>425</Characters>
  <Application>Microsoft Office Word</Application>
  <DocSecurity>0</DocSecurity>
  <Lines>3</Lines>
  <Paragraphs>1</Paragraphs>
  <ScaleCrop>false</ScaleCrop>
  <Company/>
  <LinksUpToDate>false</LinksUpToDate>
  <CharactersWithSpaces>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2023-11-17T08:15:00Z</dcterms:created>
  <dcterms:modified xsi:type="dcterms:W3CDTF">2023-11-17T08:15:00Z</dcterms:modified>
</cp:coreProperties>
</file>