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2CE" w:rsidRPr="00B117D6" w:rsidRDefault="00D362CE" w:rsidP="00D362CE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風車觀景台</w:t>
      </w:r>
    </w:p>
    <w:p w:rsidR="00D362CE" w:rsidRPr="00B117D6" w:rsidRDefault="00D362CE" w:rsidP="00D362CE">
      <w:pPr>
        <w:rPr>
          <w:rFonts w:eastAsia="Source Han Sans TW Normal"/>
          <w:color w:val="000000" w:themeColor="text1"/>
          <w:sz w:val="22"/>
        </w:rPr>
      </w:pPr>
      <w:r/>
    </w:p>
    <w:p w:rsidR="00D362CE" w:rsidRPr="00B117D6" w:rsidRDefault="00D362CE" w:rsidP="00D362C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大島北側佇立著一座風車，設有遮蔭的觀景台，遊客可以前往觀賞玄界灘的風景。在夏末時，風車附近的山丘開滿大波斯菊，秋日時分則會長滿銀色的蒲葦。此外，在風車的附近還有一處小型馬場，遊客在此也能預訂騎馬遊覽行程。</w:t>
      </w:r>
    </w:p>
    <w:p w:rsidR="00D362CE" w:rsidRPr="00B117D6" w:rsidRDefault="00D362CE" w:rsidP="00D362CE">
      <w:pPr>
        <w:rPr>
          <w:rFonts w:eastAsia="Source Han Sans TW Normal"/>
          <w:color w:val="000000" w:themeColor="text1"/>
          <w:sz w:val="22"/>
        </w:rPr>
      </w:pPr>
    </w:p>
    <w:p w:rsidR="00D362CE" w:rsidRPr="00B117D6" w:rsidRDefault="00D362CE" w:rsidP="00D362C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島上擁有二戰時期的砲台與觀測所遺址，從風車觀景台步行不到</w:t>
      </w:r>
      <w:r w:rsidRPr="00B117D6">
        <w:rPr>
          <w:rFonts w:eastAsia="Source Han Sans TW Normal"/>
          <w:color w:val="000000" w:themeColor="text1"/>
          <w:sz w:val="22"/>
        </w:rPr>
        <w:t>10</w:t>
      </w:r>
      <w:r w:rsidRPr="00B117D6">
        <w:rPr>
          <w:rFonts w:eastAsia="Source Han Sans TW Normal"/>
          <w:color w:val="000000" w:themeColor="text1"/>
          <w:sz w:val="22"/>
        </w:rPr>
        <w:t>分鐘即可抵達。前往風車觀景台時，遊客也能租借自行車，或從渡輪港口乘坐環線巴士前往，其中巴士在島上多數景點皆有停靠。</w:t>
      </w:r>
    </w:p>
    <w:p w:rsidR="00D362CE" w:rsidRPr="00B117D6" w:rsidRDefault="00D362CE" w:rsidP="00D362CE">
      <w:pPr>
        <w:rPr>
          <w:rFonts w:eastAsia="Source Han Sans TW Normal"/>
          <w:color w:val="000000" w:themeColor="text1"/>
          <w:sz w:val="22"/>
        </w:rPr>
      </w:pPr>
    </w:p>
    <w:p w:rsidR="00D362CE" w:rsidRPr="00B117D6" w:rsidRDefault="00D362CE" w:rsidP="00D362CE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這座風車是「九州偶來徒步路線」上的一站。「九州偶來徒步路線」遍布九州，其中每條徒步路線都能在一天之內走完，沿途皆有清楚的路標和彩帶。大島路線的長度有</w:t>
      </w:r>
      <w:r w:rsidRPr="00B117D6">
        <w:rPr>
          <w:rFonts w:eastAsia="Source Han Sans TW Normal"/>
          <w:color w:val="000000" w:themeColor="text1"/>
          <w:sz w:val="22"/>
        </w:rPr>
        <w:t>11</w:t>
      </w:r>
      <w:r w:rsidRPr="00B117D6">
        <w:rPr>
          <w:rFonts w:eastAsia="Source Han Sans TW Normal"/>
          <w:color w:val="000000" w:themeColor="text1"/>
          <w:sz w:val="22"/>
        </w:rPr>
        <w:t>公里多，走完全程約需</w:t>
      </w:r>
      <w:r w:rsidRPr="00B117D6">
        <w:rPr>
          <w:rFonts w:eastAsia="Source Han Sans TW Normal"/>
          <w:color w:val="000000" w:themeColor="text1"/>
          <w:sz w:val="22"/>
        </w:rPr>
        <w:t>4-5</w:t>
      </w:r>
      <w:r w:rsidRPr="00B117D6">
        <w:rPr>
          <w:rFonts w:eastAsia="Source Han Sans TW Normal"/>
          <w:color w:val="000000" w:themeColor="text1"/>
          <w:sz w:val="22"/>
        </w:rPr>
        <w:t>小時。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2CE"/>
    <w:rsid w:val="00444234"/>
    <w:rsid w:val="00C42597"/>
    <w:rsid w:val="00D3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BF177-90DD-463C-8325-4AFE47D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