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A7785" w:rsidRPr="00B117D6" w:rsidRDefault="00DA7785" w:rsidP="00DA7785">
      <w:pPr>
        <w:rPr>
          <w:rFonts w:eastAsia="Source Han Sans TW Normal"/>
          <w:color w:val="000000" w:themeColor="text1"/>
          <w:sz w:val="22"/>
        </w:rPr>
      </w:pPr>
      <w:r>
        <w:rPr>
          <w:b/>
        </w:rPr>
        <w:t>海龜漁獲直銷中心</w:t>
      </w:r>
    </w:p>
    <w:p w:rsidR="00DA7785" w:rsidRPr="00B117D6" w:rsidRDefault="00DA7785" w:rsidP="00DA7785">
      <w:pPr>
        <w:rPr>
          <w:rFonts w:eastAsia="Source Han Sans TW Normal"/>
          <w:color w:val="000000" w:themeColor="text1"/>
          <w:sz w:val="22"/>
        </w:rPr>
      </w:pPr>
      <w:r/>
    </w:p>
    <w:p w:rsidR="00DA7785" w:rsidRPr="00B117D6" w:rsidRDefault="00DA7785" w:rsidP="00DA7785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B117D6">
        <w:rPr>
          <w:rFonts w:eastAsia="Source Han Sans TW Normal"/>
          <w:color w:val="000000" w:themeColor="text1"/>
          <w:sz w:val="22"/>
        </w:rPr>
        <w:t>海龜漁獲直銷中心位於津屋崎漁港，是銷售新鮮漁獲和當地農產品的市場。這座漁獲市場鄰近碼頭，若在清晨時分造訪，就能完整目睹每日漁獲從漁船卸下，並且直接運往市場的過程。</w:t>
      </w:r>
    </w:p>
    <w:p w:rsidR="00DA7785" w:rsidRPr="00B117D6" w:rsidRDefault="00DA7785" w:rsidP="00DA7785">
      <w:pPr>
        <w:rPr>
          <w:rFonts w:eastAsia="Source Han Sans TW Normal"/>
          <w:color w:val="000000" w:themeColor="text1"/>
          <w:sz w:val="22"/>
        </w:rPr>
      </w:pPr>
    </w:p>
    <w:p w:rsidR="00DA7785" w:rsidRPr="00B117D6" w:rsidRDefault="00DA7785" w:rsidP="00DA7785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B117D6">
        <w:rPr>
          <w:rFonts w:eastAsia="Source Han Sans TW Normal"/>
          <w:color w:val="000000" w:themeColor="text1"/>
          <w:sz w:val="22"/>
        </w:rPr>
        <w:t>市場中販售著各式各樣新鮮的當地海產，包括紅鯛魚、魷魚、鰤魚、海螺，以及在附近潮間帶養殖的津屋崎千軒牡蠣。除了新鮮漁獲，這裡還有販售蔬菜、醬油和清酒等當地自產自銷的商品。如果支付額外費用，店家還會將魚洗淨並去骨，或是製作成生魚片。市場中的大型魚缸則展示著當地的海洋生物，可供客人欣賞。</w:t>
      </w:r>
    </w:p>
    <w:p w:rsidR="00DA7785" w:rsidRPr="00B117D6" w:rsidRDefault="00DA7785" w:rsidP="00DA7785">
      <w:pPr>
        <w:rPr>
          <w:rFonts w:eastAsia="Source Han Sans TW Normal"/>
          <w:color w:val="000000" w:themeColor="text1"/>
          <w:sz w:val="22"/>
        </w:rPr>
      </w:pPr>
    </w:p>
    <w:p w:rsidR="00DA7785" w:rsidRPr="00B117D6" w:rsidRDefault="00DA7785" w:rsidP="00DA7785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B117D6">
        <w:rPr>
          <w:rFonts w:eastAsia="Source Han Sans TW Normal"/>
          <w:color w:val="000000" w:themeColor="text1"/>
          <w:sz w:val="22"/>
        </w:rPr>
        <w:t>在週日的早晨，漁家沿著碼頭擺起市集，直接在船上銷售海產。沿著碼頭可以看見幾種不同類型的漁船，包括稍大的拖網漁船與捕魷魚的船隻。福津地區是著名的魷魚產地，該區的魷魚在近岸的淺水區以小魚為食，捕魷魚船則通常在夜間出海，其中特色在於船會發出多束燈光，吸引各種小魚游向亮處；魷魚則因追食獵物，跟著游到船的附近。</w:t>
      </w:r>
    </w:p>
    <w:p w:rsidR="00DA7785" w:rsidRPr="00B117D6" w:rsidRDefault="00DA7785" w:rsidP="00DA7785">
      <w:pPr>
        <w:rPr>
          <w:rFonts w:eastAsia="Source Han Sans TW Normal"/>
          <w:color w:val="000000" w:themeColor="text1"/>
          <w:sz w:val="22"/>
        </w:rPr>
      </w:pPr>
    </w:p>
    <w:p w:rsidR="00DA7785" w:rsidRPr="00B117D6" w:rsidRDefault="00DA7785" w:rsidP="00DA7785">
      <w:pPr>
        <w:ind w:firstLineChars="200" w:firstLine="440"/>
        <w:rPr>
          <w:rFonts w:eastAsia="Source Han Sans TW Normal"/>
          <w:color w:val="000000" w:themeColor="text1"/>
          <w:sz w:val="22"/>
        </w:rPr>
      </w:pPr>
      <w:r w:rsidRPr="00B117D6">
        <w:rPr>
          <w:rFonts w:eastAsia="Source Han Sans TW Normal"/>
          <w:color w:val="000000" w:themeColor="text1"/>
          <w:sz w:val="22"/>
        </w:rPr>
        <w:t>福津附近的海域在溫暖的對馬海流（沿著日本列島西海岸向北流動的洋流）滋養下，豐富的浮游植物得以在此生長茁壯，並吸引小魚、蝦和螃蟹前來覓食，進而形成理想的捕魚環境。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7785"/>
    <w:rsid w:val="00444234"/>
    <w:rsid w:val="00C42597"/>
    <w:rsid w:val="00DA7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3CD1541-EE5F-49E9-9D3A-30E3AC02D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2023-11-17T08:51:00Z</dcterms:created>
  <dcterms:modified xsi:type="dcterms:W3CDTF">2023-11-17T08:51:00Z</dcterms:modified>
</cp:coreProperties>
</file>