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1E7" w:rsidRPr="00C90AD5" w:rsidRDefault="009521E7" w:rsidP="00E65E6E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魚類拍賣體驗行程</w:t>
      </w:r>
    </w:p>
    <w:p w:rsidR="009521E7" w:rsidRPr="00C90AD5" w:rsidRDefault="009521E7" w:rsidP="00E65E6E">
      <w:pPr>
        <w:rPr>
          <w:rFonts w:eastAsia="Source Han Sans TW Normal"/>
          <w:bCs/>
          <w:color w:val="000000" w:themeColor="text1"/>
          <w:sz w:val="22"/>
        </w:rPr>
      </w:pPr>
      <w:r/>
    </w:p>
    <w:p w:rsidR="009521E7" w:rsidRPr="00C90AD5" w:rsidRDefault="009521E7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漁業是羅臼地區的主要產業，當地多數餐廳的菜單上皆以新鮮海產為主，遊客造訪此地時，若想深入了解羅臼的漁業與海產，可在羅臼漁港參加魚類拍賣體驗行程。</w:t>
      </w:r>
    </w:p>
    <w:p w:rsidR="009521E7" w:rsidRPr="00C90AD5" w:rsidRDefault="009521E7" w:rsidP="00E65E6E">
      <w:pPr>
        <w:rPr>
          <w:rFonts w:eastAsia="Source Han Sans TW Normal"/>
          <w:color w:val="000000" w:themeColor="text1"/>
          <w:sz w:val="22"/>
        </w:rPr>
      </w:pPr>
    </w:p>
    <w:p w:rsidR="009521E7" w:rsidRPr="00C90AD5" w:rsidRDefault="009521E7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在進行魚類拍賣行程時，帶領遊客的當地導遊會介紹羅臼的捕魚文化，比如由俄羅斯控制的國後島海岸附近海域，進行捕魚時需要遵守哪些規範。導遊在仔細講解完後，接著會帶領遊客前往漁市，一睹上午的漁獲並且觀看一場拍賣活動，約</w:t>
      </w:r>
      <w:r w:rsidRPr="00C90AD5">
        <w:rPr>
          <w:rFonts w:eastAsia="Source Han Sans TW Normal"/>
          <w:color w:val="000000" w:themeColor="text1"/>
          <w:sz w:val="22"/>
        </w:rPr>
        <w:t>1</w:t>
      </w:r>
      <w:r w:rsidRPr="00C90AD5">
        <w:rPr>
          <w:rFonts w:eastAsia="Source Han Sans TW Normal"/>
          <w:color w:val="000000" w:themeColor="text1"/>
          <w:sz w:val="22"/>
        </w:rPr>
        <w:t>小時結束全程。</w:t>
      </w:r>
    </w:p>
    <w:p w:rsidR="009521E7" w:rsidRPr="00C90AD5" w:rsidRDefault="009521E7" w:rsidP="00E65E6E">
      <w:pPr>
        <w:rPr>
          <w:rFonts w:eastAsia="Source Han Sans TW Normal"/>
          <w:color w:val="000000" w:themeColor="text1"/>
          <w:sz w:val="22"/>
        </w:rPr>
      </w:pPr>
    </w:p>
    <w:p w:rsidR="009521E7" w:rsidRPr="00C90AD5" w:rsidRDefault="009521E7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根室海峽由於地處海床地形，海床在深</w:t>
      </w:r>
      <w:r w:rsidRPr="00C90AD5">
        <w:rPr>
          <w:rFonts w:eastAsia="Source Han Sans TW Normal"/>
          <w:color w:val="000000" w:themeColor="text1"/>
          <w:sz w:val="22"/>
        </w:rPr>
        <w:t>5</w:t>
      </w:r>
      <w:r w:rsidRPr="00C90AD5">
        <w:rPr>
          <w:rFonts w:eastAsia="Source Han Sans TW Normal"/>
          <w:color w:val="000000" w:themeColor="text1"/>
          <w:sz w:val="22"/>
        </w:rPr>
        <w:t>公尺的淺灘處陡然下降，直至</w:t>
      </w:r>
      <w:r w:rsidRPr="00C90AD5">
        <w:rPr>
          <w:rFonts w:eastAsia="Source Han Sans TW Normal"/>
          <w:color w:val="000000" w:themeColor="text1"/>
          <w:sz w:val="22"/>
        </w:rPr>
        <w:t>2,000</w:t>
      </w:r>
      <w:r w:rsidRPr="00C90AD5">
        <w:rPr>
          <w:rFonts w:eastAsia="Source Han Sans TW Normal"/>
          <w:color w:val="000000" w:themeColor="text1"/>
          <w:sz w:val="22"/>
        </w:rPr>
        <w:t>公尺左右的深度，因而擁有豐富的漁產，既有淺水魚，也有深海物種。</w:t>
      </w:r>
    </w:p>
    <w:p w:rsidR="009521E7" w:rsidRPr="00C90AD5" w:rsidRDefault="009521E7" w:rsidP="00E65E6E">
      <w:pPr>
        <w:rPr>
          <w:rFonts w:eastAsia="Source Han Sans TW Normal"/>
          <w:color w:val="000000" w:themeColor="text1"/>
          <w:sz w:val="22"/>
        </w:rPr>
      </w:pPr>
    </w:p>
    <w:p w:rsidR="009521E7" w:rsidRPr="00C90AD5" w:rsidRDefault="009521E7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整個體驗行程將以日語進行，如果不會日語，遊客可以安排一名英語口譯員陪同參加。若想了解詳細資訊，敬請前往知床羅臼道路休息站的觀光諮詢處。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1E7"/>
    <w:rsid w:val="00444234"/>
    <w:rsid w:val="009521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E6363-B6EC-4880-AB54-EFE14B40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