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579" w:rsidRPr="00920EF4" w:rsidRDefault="00451579" w:rsidP="00451579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小鬚鯨</w:t>
      </w:r>
    </w:p>
    <w:p w:rsidR="00451579" w:rsidRPr="00920EF4" w:rsidRDefault="00451579" w:rsidP="00451579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451579" w:rsidRPr="00920EF4" w:rsidRDefault="00451579" w:rsidP="00451579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小鬚鯨（學名：</w:t>
      </w:r>
      <w:r w:rsidRPr="00920EF4">
        <w:rPr>
          <w:rFonts w:eastAsia="Source Han Sans TW Normal"/>
          <w:color w:val="000000" w:themeColor="text1"/>
          <w:sz w:val="22"/>
        </w:rPr>
        <w:t>Balaenoptera acutorostrata</w:t>
      </w:r>
      <w:r w:rsidRPr="00920EF4">
        <w:rPr>
          <w:rFonts w:eastAsia="Source Han Sans TW Normal"/>
          <w:color w:val="000000" w:themeColor="text1"/>
          <w:sz w:val="22"/>
        </w:rPr>
        <w:t>）與藍鯨相同，是一種鬚鯨，牠通常以磷蝦、小型魷魚和魚類為食，並透過角蛋白組成的剛毛狀鯨鬚板過濾食物。小鬚鯨的日語發音唸作「</w:t>
      </w:r>
      <w:r w:rsidRPr="00920EF4">
        <w:rPr>
          <w:rFonts w:eastAsia="Source Han Sans TW Normal"/>
          <w:color w:val="000000" w:themeColor="text1"/>
          <w:sz w:val="22"/>
        </w:rPr>
        <w:t>higekujira</w:t>
      </w:r>
      <w:r w:rsidRPr="00920EF4">
        <w:rPr>
          <w:rFonts w:eastAsia="Source Han Sans TW Normal"/>
          <w:color w:val="000000" w:themeColor="text1"/>
          <w:sz w:val="22"/>
        </w:rPr>
        <w:t>」，意思是有鬍鬚的鯨魚。</w:t>
      </w:r>
    </w:p>
    <w:p w:rsidR="00451579" w:rsidRPr="00920EF4" w:rsidRDefault="00451579" w:rsidP="00451579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451579" w:rsidRPr="00920EF4" w:rsidRDefault="00451579" w:rsidP="00451579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從陸地到海洋</w:t>
      </w:r>
    </w:p>
    <w:p w:rsidR="00451579" w:rsidRPr="00920EF4" w:rsidRDefault="00451579" w:rsidP="00451579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小鬚鯨屬於鯨豚類（其中有鯨魚、海豚和鼠海豚等），是數百萬年前從陸地遷移至海洋的海洋哺乳動物。小鬚鯨正是經過上述演化活生生的實例，經過數百萬年後，牠的腿部已經退化，只留下身體後方脊椎附近的一些小骨頭。</w:t>
      </w:r>
    </w:p>
    <w:p w:rsidR="00451579" w:rsidRPr="00920EF4" w:rsidRDefault="00451579" w:rsidP="00451579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451579" w:rsidRPr="00920EF4" w:rsidRDefault="00451579" w:rsidP="00451579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每年秋季，小鬚鯨洄游至釧路周圍的海域。自西元</w:t>
      </w:r>
      <w:r w:rsidRPr="00920EF4">
        <w:rPr>
          <w:rFonts w:eastAsia="Source Han Sans TW Normal"/>
          <w:color w:val="000000" w:themeColor="text1"/>
          <w:sz w:val="22"/>
        </w:rPr>
        <w:t>2019</w:t>
      </w:r>
      <w:r w:rsidRPr="00920EF4">
        <w:rPr>
          <w:rFonts w:eastAsia="Source Han Sans TW Normal"/>
          <w:color w:val="000000" w:themeColor="text1"/>
          <w:sz w:val="22"/>
        </w:rPr>
        <w:t>年重啟商業捕鯨以來，在嚴格的捕撈限額的制度下，人們只能在釧路海岸附近捕獲到少量的小鬚鯨。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579"/>
    <w:rsid w:val="00444234"/>
    <w:rsid w:val="0045157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D3628-4C35-4F33-91E8-7BEEBEC0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