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白濱海水浴場</w:t>
      </w:r>
    </w:p>
    <w:p/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從大須賀海岸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走一小段路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就來到了白濱海水浴場。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白濱往北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面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葦毛崎觀景台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方向眺望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，可以一覽種差海岸的全景。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白濱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名列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日本環境省「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快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水浴場百選」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（快，指優質）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。與大須賀不同，這片海域不僅提供安全的游泳環境，且海灘上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齊全，有公共淋浴間、洗手間和商店。這些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月下旬的游泳季對外開放，這段時間也是白濱的旅遊旺季。海灘氣氛輕鬆友好，是認識當地朋友的好去處。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由於比當地其它沙灘的鐵含量低，白濱沙礫色澤偏淺。八戶所屬的南部地區鐵資源豐富，在此基礎之上發展出風格鮮明的「南部鐵器」，其特點是表面有一粒粒突起的「霰紋」裝飾，不易生鏽，極具保溫功能。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沿著白濱南行前往田村崎的路上，可以看到一艘供行人參觀的小船，它是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日東日本大地震引發的海嘯中的倖存物。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從大須賀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海岸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走一小段路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就</w:t>
      </w:r>
      <w:r w:rsidRPr="003111A8">
        <w:rPr>
          <w:rFonts w:eastAsia="Source Han Sans TW Normal"/>
          <w:bCs/>
          <w:color w:val="000000" w:themeColor="text1"/>
          <w:sz w:val="22"/>
        </w:rPr>
        <w:t>來到了白濱海水浴場。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白濱往北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面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葦毛崎觀景台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方向眺望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，可以一覽種差海岸的全景。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白濱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名列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日本環境省「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優質海水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浴場百選」。與大須賀不同，這片海域不僅提供安全的游泳環境，且海灘上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齊全，有公共淋浴間、洗手間和商店。這些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月中旬至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月下旬的游泳季對外開放，這段時間也是白濱的旅遊旺季。海灘氣氛輕鬆友好，是認識當地朋友的好去處。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由於比當地其它沙灘的鐵含量低，白濱沙礫色澤偏淺。八戶所屬的南部地區鐵資源豐富，在此基礎之上發展出風格鮮明的「南部鐵器」，其特點是表面有一粒粒突起的裝飾，不易生鏽，極具保溫功能。</w:t>
      </w:r>
    </w:p>
    <w:p w:rsidR="006D06AB" w:rsidRPr="003111A8" w:rsidRDefault="006D06AB" w:rsidP="006D06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沿著白濱南行前往田村崎的路上，可以看到一艘供行人參觀的小船，它是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日東日本大地震引發的海嘯中的倖存物。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AB"/>
    <w:rsid w:val="00444234"/>
    <w:rsid w:val="006D06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CFE15-F196-42E1-83B2-F922509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