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D14" w:rsidRPr="003111A8" w:rsidRDefault="004A7D14" w:rsidP="004A7D14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潮山神社</w:t>
      </w:r>
    </w:p>
    <w:p w:rsidR="004A7D14" w:rsidRPr="003111A8" w:rsidRDefault="004A7D14" w:rsidP="004A7D1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/>
    </w:p>
    <w:p w:rsidR="004A7D14" w:rsidRPr="003111A8" w:rsidRDefault="004A7D14" w:rsidP="004A7D1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/>
          <w:color w:val="000000" w:themeColor="text1"/>
          <w:sz w:val="22"/>
          <w:lang w:eastAsia="zh-TW"/>
        </w:rPr>
        <w:t>＜簡介＞</w:t>
      </w:r>
    </w:p>
    <w:p w:rsidR="004A7D14" w:rsidRPr="003111A8" w:rsidRDefault="004A7D14" w:rsidP="004A7D1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潮山神社供奉的是神道教的劍神「經津主神」。明治時代（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）政府下令神佛分離後，原本供奉於此的觀音像已經移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至鄰近的寺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廟「寺下觀音」。掃描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QR code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可獲得更多相關資訊。</w:t>
      </w:r>
    </w:p>
    <w:p w:rsidR="004A7D14" w:rsidRPr="003111A8" w:rsidRDefault="004A7D14" w:rsidP="004A7D1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4A7D14" w:rsidRPr="003111A8" w:rsidRDefault="004A7D14" w:rsidP="004A7D1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/>
          <w:color w:val="000000" w:themeColor="text1"/>
          <w:sz w:val="22"/>
          <w:lang w:eastAsia="zh-TW"/>
        </w:rPr>
        <w:t>＜全文＞</w:t>
      </w:r>
    </w:p>
    <w:p w:rsidR="004A7D14" w:rsidRPr="003111A8" w:rsidRDefault="004A7D14" w:rsidP="004A7D1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潮山神社是神道教劍神「經津主神」的祭祠。明治時代（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1868-1912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）政府下令神佛分離後，原本供奉於此的觀音像被移至鄰近的寺廟「寺下觀音」。神社內矗立著一棵巨大的銀杏（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Ginkgo biloba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），秋天樹葉轉成明黃色，飄落之際，整個神社都如同鋪上了金色地毯。</w:t>
      </w:r>
    </w:p>
    <w:p w:rsidR="004A7D14" w:rsidRPr="003111A8" w:rsidRDefault="004A7D14" w:rsidP="004A7D1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神社本殿（主殿）旁的石塔是一座「經塚」，它是八戶藩領主的家臣「接待宗碩」建造，為祭奠死者、祈求生者繁榮而立。經塚下的石塊上都刻有漢字佛經。該地區已經發現了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15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座這樣的經塚。</w:t>
      </w:r>
    </w:p>
    <w:p w:rsidR="004A7D14" w:rsidRPr="003111A8" w:rsidRDefault="004A7D14" w:rsidP="004A7D1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溪水旁的亭式建築是「寄場」（會所），裡面有一個水潭可以占卜吉凶。占卜者只要將一枚硬幣置於一張紙上，將紙放在水面上並許下心願。如果紙沉了，就意味著能心想事成。</w:t>
      </w:r>
    </w:p>
    <w:p w:rsidR="004A7D14" w:rsidRPr="003111A8" w:rsidRDefault="004A7D14" w:rsidP="004A7D14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沿著潮山神社外的坡道一路往上，途徑五重塔遺跡後，最終可到達山頂的燈明堂。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D14"/>
    <w:rsid w:val="00444234"/>
    <w:rsid w:val="004A7D1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F278D-61FA-49EE-9AAD-DCE6F8BB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