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rsidR="00D11A57" w:rsidRPr="00DF0F1D" w:rsidRDefault="00D11A57" w:rsidP="00D11A57">
      <w:pPr>
        <w:rPr>
          <w:rFonts w:ascii="Source Han Sans TW Normal" w:eastAsia="Source Han Sans TW Normal" w:hAnsi="Source Han Sans TW Normal" w:cs="ＭＳ ゴシック"/>
          <w:b/>
          <w:color w:val="000000" w:themeColor="text1"/>
          <w:sz w:val="22"/>
          <w:lang w:eastAsia="zh-TW"/>
        </w:rPr>
      </w:pPr>
      <w:r>
        <w:rPr>
          <w:b/>
        </w:rPr>
        <w:t>粹吞</w:t>
      </w:r>
    </w:p>
    <w:p/>
    <w:p w:rsidR="00D11A57" w:rsidRPr="00DF0F1D" w:rsidRDefault="00D11A57" w:rsidP="00D11A57">
      <w:pPr>
        <w:ind w:firstLineChars="200" w:firstLine="440"/>
        <w:rPr>
          <w:rFonts w:ascii="Source Han Sans TW Normal" w:eastAsia="Source Han Sans TW Normal" w:hAnsi="Source Han Sans TW Normal"/>
          <w:bCs/>
          <w:color w:val="000000" w:themeColor="text1"/>
          <w:sz w:val="22"/>
          <w:lang w:eastAsia="zh-TW"/>
        </w:rPr>
      </w:pPr>
      <w:r w:rsidRPr="00DF0F1D">
        <w:rPr>
          <w:rFonts w:ascii="Source Han Sans TW Normal" w:eastAsia="Source Han Sans TW Normal" w:hAnsi="Source Han Sans TW Normal" w:hint="eastAsia"/>
          <w:bCs/>
          <w:color w:val="000000" w:themeColor="text1"/>
          <w:sz w:val="22"/>
          <w:lang w:eastAsia="zh-TW"/>
        </w:rPr>
        <w:t>粹吞</w:t>
      </w:r>
      <w:r w:rsidRPr="00DF0F1D">
        <w:rPr>
          <w:rFonts w:ascii="Source Han Sans TW Normal" w:eastAsia="Source Han Sans TW Normal" w:hAnsi="Source Han Sans TW Normal"/>
          <w:bCs/>
          <w:color w:val="000000" w:themeColor="text1"/>
          <w:sz w:val="22"/>
          <w:lang w:eastAsia="zh-TW"/>
        </w:rPr>
        <w:t>是</w:t>
      </w:r>
      <w:r w:rsidRPr="00DF0F1D">
        <w:rPr>
          <w:rFonts w:eastAsia="Source Han Sans TW Normal"/>
          <w:bCs/>
          <w:color w:val="000000" w:themeColor="text1"/>
          <w:sz w:val="22"/>
          <w:lang w:eastAsia="zh-TW"/>
        </w:rPr>
        <w:t>蒜山本地的妖怪，也</w:t>
      </w:r>
      <w:r w:rsidRPr="00DF0F1D">
        <w:rPr>
          <w:rFonts w:eastAsia="Source Han Sans TW Normal" w:hint="eastAsia"/>
          <w:bCs/>
          <w:color w:val="000000" w:themeColor="text1"/>
          <w:sz w:val="22"/>
          <w:lang w:eastAsia="zh-TW"/>
        </w:rPr>
        <w:t>是</w:t>
      </w:r>
      <w:r w:rsidRPr="00DF0F1D">
        <w:rPr>
          <w:rFonts w:eastAsia="Source Han Sans TW Normal"/>
          <w:bCs/>
          <w:color w:val="000000" w:themeColor="text1"/>
          <w:sz w:val="22"/>
          <w:lang w:eastAsia="zh-TW"/>
        </w:rPr>
        <w:t>當地非官方吉祥物</w:t>
      </w:r>
      <w:r w:rsidRPr="00DF0F1D">
        <w:rPr>
          <w:rFonts w:eastAsia="Source Han Sans TW Normal" w:hint="eastAsia"/>
          <w:bCs/>
          <w:color w:val="000000" w:themeColor="text1"/>
          <w:sz w:val="22"/>
          <w:lang w:eastAsia="zh-TW"/>
        </w:rPr>
        <w:t>，</w:t>
      </w:r>
      <w:r w:rsidRPr="00DF0F1D">
        <w:rPr>
          <w:rFonts w:ascii="Source Han Sans TW Normal" w:eastAsia="Source Han Sans TW Normal" w:hAnsi="Source Han Sans TW Normal" w:hint="eastAsia"/>
          <w:bCs/>
          <w:color w:val="000000" w:themeColor="text1"/>
          <w:sz w:val="22"/>
          <w:lang w:eastAsia="zh-TW"/>
        </w:rPr>
        <w:t>日語寫作「</w:t>
      </w:r>
      <w:r w:rsidRPr="00DF0F1D">
        <w:rPr>
          <w:rFonts w:ascii="Meiryo UI" w:eastAsia="Meiryo UI" w:hAnsi="Meiryo UI" w:cs="Microsoft YaHei" w:hint="eastAsia"/>
          <w:bCs/>
          <w:color w:val="000000" w:themeColor="text1"/>
          <w:sz w:val="22"/>
          <w:lang w:eastAsia="zh-TW"/>
        </w:rPr>
        <w:t>粋呑</w:t>
      </w:r>
      <w:r w:rsidRPr="00DF0F1D">
        <w:rPr>
          <w:rFonts w:ascii="Source Han Sans TW Normal" w:eastAsia="Source Han Sans TW Normal" w:hAnsi="Source Han Sans TW Normal" w:hint="eastAsia"/>
          <w:bCs/>
          <w:color w:val="000000" w:themeColor="text1"/>
          <w:sz w:val="22"/>
          <w:lang w:eastAsia="zh-TW"/>
        </w:rPr>
        <w:t>」（</w:t>
      </w:r>
      <w:r w:rsidRPr="00DF0F1D">
        <w:rPr>
          <w:rFonts w:eastAsia="Source Han Sans TW Normal"/>
          <w:bCs/>
          <w:color w:val="000000" w:themeColor="text1"/>
          <w:sz w:val="22"/>
          <w:lang w:eastAsia="zh-TW"/>
        </w:rPr>
        <w:t>suiton</w:t>
      </w:r>
      <w:r w:rsidRPr="00DF0F1D">
        <w:rPr>
          <w:rFonts w:ascii="Source Han Sans TW Normal" w:eastAsia="Source Han Sans TW Normal" w:hAnsi="Source Han Sans TW Normal" w:hint="eastAsia"/>
          <w:bCs/>
          <w:color w:val="000000" w:themeColor="text1"/>
          <w:sz w:val="22"/>
          <w:lang w:eastAsia="zh-TW"/>
        </w:rPr>
        <w:t>）。</w:t>
      </w:r>
      <w:r w:rsidRPr="00DF0F1D">
        <w:rPr>
          <w:rFonts w:eastAsia="Source Han Sans TW Normal"/>
          <w:bCs/>
          <w:color w:val="000000" w:themeColor="text1"/>
          <w:sz w:val="22"/>
          <w:lang w:eastAsia="zh-TW"/>
        </w:rPr>
        <w:t>牠們遍佈蒜山地區，遊客隨時可能與這些小妖怪不期而遇，看到牠們用樹幹一般粗壯的獨腳搖搖晃晃地站立著，張開鮮紅的大嘴，用蛇一般的雙眼兇惡地瞪視著</w:t>
      </w:r>
      <w:r w:rsidRPr="00DF0F1D">
        <w:rPr>
          <w:rFonts w:eastAsia="Source Han Sans TW Normal" w:hint="eastAsia"/>
          <w:bCs/>
          <w:color w:val="000000" w:themeColor="text1"/>
          <w:sz w:val="22"/>
          <w:lang w:eastAsia="zh-TW"/>
        </w:rPr>
        <w:t>過路行人</w:t>
      </w:r>
      <w:r w:rsidRPr="00DF0F1D">
        <w:rPr>
          <w:rFonts w:eastAsia="Source Han Sans TW Normal"/>
          <w:bCs/>
          <w:color w:val="000000" w:themeColor="text1"/>
          <w:sz w:val="22"/>
          <w:lang w:eastAsia="zh-TW"/>
        </w:rPr>
        <w:t>（牠們</w:t>
      </w:r>
      <w:r w:rsidRPr="00DF0F1D">
        <w:rPr>
          <w:rFonts w:ascii="Source Han Sans TW Normal" w:eastAsia="Source Han Sans TW Normal" w:hAnsi="Source Han Sans TW Normal" w:hint="eastAsia"/>
          <w:bCs/>
          <w:color w:val="000000" w:themeColor="text1"/>
          <w:sz w:val="22"/>
          <w:lang w:eastAsia="zh-TW"/>
        </w:rPr>
        <w:t>在某些地方還</w:t>
      </w:r>
      <w:r w:rsidRPr="00DF0F1D">
        <w:rPr>
          <w:rFonts w:ascii="Source Han Sans TW Normal" w:eastAsia="Source Han Sans TW Normal" w:hAnsi="Source Han Sans TW Normal"/>
          <w:bCs/>
          <w:color w:val="000000" w:themeColor="text1"/>
          <w:sz w:val="22"/>
          <w:lang w:eastAsia="zh-TW"/>
        </w:rPr>
        <w:t>相當高大顯眼）。</w:t>
      </w:r>
    </w:p>
    <w:p w:rsidR="00D11A57" w:rsidRPr="00DF0F1D" w:rsidRDefault="00D11A57" w:rsidP="00D11A57">
      <w:pPr>
        <w:ind w:firstLineChars="200" w:firstLine="440"/>
        <w:rPr>
          <w:rFonts w:eastAsia="Source Han Sans TW Normal"/>
          <w:bCs/>
          <w:color w:val="000000" w:themeColor="text1"/>
          <w:sz w:val="22"/>
          <w:lang w:eastAsia="zh-TW"/>
        </w:rPr>
      </w:pPr>
      <w:r w:rsidRPr="00DF0F1D">
        <w:rPr>
          <w:rFonts w:eastAsia="Source Han Sans TW Normal"/>
          <w:bCs/>
          <w:color w:val="000000" w:themeColor="text1"/>
          <w:sz w:val="22"/>
          <w:lang w:eastAsia="zh-TW"/>
        </w:rPr>
        <w:t>在本地傳說中，</w:t>
      </w:r>
      <w:r w:rsidRPr="00DF0F1D">
        <w:rPr>
          <w:rFonts w:ascii="Source Han Sans TW Normal" w:eastAsia="Source Han Sans TW Normal" w:hAnsi="Source Han Sans TW Normal" w:hint="eastAsia"/>
          <w:bCs/>
          <w:color w:val="000000" w:themeColor="text1"/>
          <w:sz w:val="22"/>
          <w:lang w:eastAsia="zh-TW"/>
        </w:rPr>
        <w:t>粹吞</w:t>
      </w:r>
      <w:r w:rsidRPr="00DF0F1D">
        <w:rPr>
          <w:rFonts w:eastAsia="Source Han Sans TW Normal"/>
          <w:bCs/>
          <w:color w:val="000000" w:themeColor="text1"/>
          <w:sz w:val="22"/>
          <w:lang w:eastAsia="zh-TW"/>
        </w:rPr>
        <w:t>能讀心，因此，牠隨時都能分辨出心懷惡意或圖謀不軌的人。</w:t>
      </w:r>
      <w:r w:rsidRPr="00DF0F1D">
        <w:rPr>
          <w:rFonts w:eastAsia="Source Han Sans TW Normal"/>
          <w:bCs/>
          <w:color w:val="000000" w:themeColor="text1"/>
          <w:sz w:val="22"/>
        </w:rPr>
        <w:t>牠的名字由兩個日文擬音詞組成：「</w:t>
      </w:r>
      <w:r w:rsidRPr="00DF0F1D">
        <w:rPr>
          <w:rFonts w:ascii="Meiryo UI" w:eastAsia="Meiryo UI" w:hAnsi="Meiryo UI"/>
          <w:bCs/>
          <w:color w:val="000000" w:themeColor="text1"/>
          <w:sz w:val="22"/>
        </w:rPr>
        <w:t>スイー</w:t>
      </w:r>
      <w:r w:rsidRPr="00DF0F1D">
        <w:rPr>
          <w:rFonts w:eastAsia="Source Han Sans TW Normal"/>
          <w:bCs/>
          <w:color w:val="000000" w:themeColor="text1"/>
          <w:sz w:val="22"/>
        </w:rPr>
        <w:t>」（</w:t>
      </w:r>
      <w:r w:rsidRPr="00DF0F1D">
        <w:rPr>
          <w:rFonts w:eastAsia="Source Han Sans TW Normal"/>
          <w:bCs/>
          <w:color w:val="000000" w:themeColor="text1"/>
          <w:sz w:val="22"/>
        </w:rPr>
        <w:t>sui</w:t>
      </w:r>
      <w:r w:rsidRPr="00DF0F1D">
        <w:rPr>
          <w:rFonts w:eastAsia="Source Han Sans TW Normal"/>
          <w:bCs/>
          <w:color w:val="000000" w:themeColor="text1"/>
          <w:sz w:val="22"/>
        </w:rPr>
        <w:t>），表示有東西從空中快速飛過的聲音；「</w:t>
      </w:r>
      <w:r w:rsidRPr="00DF0F1D">
        <w:rPr>
          <w:rFonts w:ascii="Meiryo UI" w:eastAsia="Meiryo UI" w:hAnsi="Meiryo UI"/>
          <w:bCs/>
          <w:color w:val="000000" w:themeColor="text1"/>
          <w:sz w:val="22"/>
        </w:rPr>
        <w:t>トン</w:t>
      </w:r>
      <w:r w:rsidRPr="00DF0F1D">
        <w:rPr>
          <w:rFonts w:eastAsia="Source Han Sans TW Normal"/>
          <w:bCs/>
          <w:color w:val="000000" w:themeColor="text1"/>
          <w:sz w:val="22"/>
        </w:rPr>
        <w:t>」（</w:t>
      </w:r>
      <w:r w:rsidRPr="00DF0F1D">
        <w:rPr>
          <w:rFonts w:eastAsia="Source Han Sans TW Normal"/>
          <w:bCs/>
          <w:color w:val="000000" w:themeColor="text1"/>
          <w:sz w:val="22"/>
        </w:rPr>
        <w:t>ton</w:t>
      </w:r>
      <w:r w:rsidRPr="00DF0F1D">
        <w:rPr>
          <w:rFonts w:eastAsia="Source Han Sans TW Normal"/>
          <w:bCs/>
          <w:color w:val="000000" w:themeColor="text1"/>
          <w:sz w:val="22"/>
        </w:rPr>
        <w:t>），表示重物落地的聲音。</w:t>
      </w:r>
      <w:r w:rsidRPr="00DF0F1D">
        <w:rPr>
          <w:rFonts w:eastAsia="Source Han Sans TW Normal"/>
          <w:bCs/>
          <w:color w:val="000000" w:themeColor="text1"/>
          <w:sz w:val="22"/>
          <w:lang w:eastAsia="zh-TW"/>
        </w:rPr>
        <w:t>一旦察覺到有誰心懷叵測，</w:t>
      </w:r>
      <w:r w:rsidRPr="00DF0F1D">
        <w:rPr>
          <w:rFonts w:ascii="Source Han Sans TW Normal" w:eastAsia="Source Han Sans TW Normal" w:hAnsi="Source Han Sans TW Normal" w:hint="eastAsia"/>
          <w:bCs/>
          <w:color w:val="000000" w:themeColor="text1"/>
          <w:sz w:val="22"/>
          <w:lang w:eastAsia="zh-TW"/>
        </w:rPr>
        <w:t>粹吞</w:t>
      </w:r>
      <w:r w:rsidRPr="00DF0F1D">
        <w:rPr>
          <w:rFonts w:eastAsia="Source Han Sans TW Normal"/>
          <w:bCs/>
          <w:color w:val="000000" w:themeColor="text1"/>
          <w:sz w:val="22"/>
          <w:lang w:eastAsia="zh-TW"/>
        </w:rPr>
        <w:t>就會「嗖」地飛到這人眼前，「嗵」地一聲落地，只一眨眼的功夫，就把他吞下肚去。</w:t>
      </w:r>
    </w:p>
    <w:p w:rsidR="00D11A57" w:rsidRPr="00DF0F1D" w:rsidRDefault="00D11A57" w:rsidP="00D11A57">
      <w:pPr>
        <w:ind w:firstLineChars="200" w:firstLine="440"/>
        <w:rPr>
          <w:rFonts w:ascii="Source Han Sans TW Normal" w:eastAsia="Source Han Sans TW Normal" w:hAnsi="Source Han Sans TW Normal"/>
          <w:bCs/>
          <w:color w:val="000000" w:themeColor="text1"/>
          <w:sz w:val="22"/>
          <w:lang w:eastAsia="zh-TW"/>
        </w:rPr>
      </w:pPr>
      <w:r w:rsidRPr="00DF0F1D">
        <w:rPr>
          <w:rFonts w:eastAsia="Source Han Sans TW Normal"/>
          <w:bCs/>
          <w:color w:val="000000" w:themeColor="text1"/>
          <w:sz w:val="22"/>
          <w:lang w:eastAsia="zh-TW"/>
        </w:rPr>
        <w:t>和許多日本妖怪一樣，</w:t>
      </w:r>
      <w:r w:rsidRPr="00DF0F1D">
        <w:rPr>
          <w:rFonts w:ascii="Source Han Sans TW Normal" w:eastAsia="Source Han Sans TW Normal" w:hAnsi="Source Han Sans TW Normal" w:hint="eastAsia"/>
          <w:bCs/>
          <w:color w:val="000000" w:themeColor="text1"/>
          <w:sz w:val="22"/>
          <w:lang w:eastAsia="zh-TW"/>
        </w:rPr>
        <w:t>粹吞</w:t>
      </w:r>
      <w:r w:rsidRPr="00DF0F1D">
        <w:rPr>
          <w:rFonts w:eastAsia="Source Han Sans TW Normal"/>
          <w:bCs/>
          <w:color w:val="000000" w:themeColor="text1"/>
          <w:sz w:val="22"/>
          <w:lang w:eastAsia="zh-TW"/>
        </w:rPr>
        <w:t>擁有雙重屬性：一方面，牠是無情的懲罰者；另一方面，又是本地人的守護者。蒜山地區的媽媽們或許會用它來嚇唬不聽話的小孩子，可當地居民談到牠時都會流露出令人吃驚的愛意。雖然不乏讓人毛骨悚然的元素，這個傳說卻常常被當地人當作例子來證明當地居民向來對社區新人都很友好，而這種態度在閉塞的山區並不多見。正因為有這樣一個會飛的怪物能迅速幹掉一切潛藏惡意的人，蒜山的居民自然可以放心地相信，任何能夠安全通過考驗的旅行者必定都是善良平和之人。遊客在</w:t>
      </w:r>
      <w:r w:rsidRPr="00DF0F1D">
        <w:rPr>
          <w:rFonts w:ascii="Source Han Sans TW Normal" w:eastAsia="Source Han Sans TW Normal" w:hAnsi="Source Han Sans TW Normal"/>
          <w:bCs/>
          <w:color w:val="000000" w:themeColor="text1"/>
          <w:sz w:val="22"/>
          <w:lang w:eastAsia="zh-TW"/>
        </w:rPr>
        <w:t>本地</w:t>
      </w:r>
      <w:r w:rsidRPr="00DF0F1D">
        <w:rPr>
          <w:rFonts w:ascii="Source Han Sans TW Normal" w:eastAsia="Source Han Sans TW Normal" w:hAnsi="Source Han Sans TW Normal" w:hint="eastAsia"/>
          <w:bCs/>
          <w:color w:val="000000" w:themeColor="text1"/>
          <w:sz w:val="22"/>
          <w:lang w:eastAsia="zh-TW"/>
        </w:rPr>
        <w:t>很多地方都能看到粹吞，有時是</w:t>
      </w:r>
      <w:r w:rsidRPr="00DF0F1D">
        <w:rPr>
          <w:rFonts w:ascii="Source Han Sans TW Normal" w:eastAsia="Source Han Sans TW Normal" w:hAnsi="Source Han Sans TW Normal"/>
          <w:bCs/>
          <w:color w:val="000000" w:themeColor="text1"/>
          <w:sz w:val="22"/>
          <w:lang w:eastAsia="zh-TW"/>
        </w:rPr>
        <w:t>隨身掛件和鑰匙鏈</w:t>
      </w:r>
      <w:r w:rsidRPr="00DF0F1D">
        <w:rPr>
          <w:rFonts w:ascii="Source Han Sans TW Normal" w:eastAsia="Source Han Sans TW Normal" w:hAnsi="Source Han Sans TW Normal" w:hint="eastAsia"/>
          <w:bCs/>
          <w:color w:val="000000" w:themeColor="text1"/>
          <w:sz w:val="22"/>
          <w:lang w:eastAsia="zh-TW"/>
        </w:rPr>
        <w:t>，有時在</w:t>
      </w:r>
      <w:r w:rsidRPr="00DF0F1D">
        <w:rPr>
          <w:rFonts w:ascii="Source Han Sans TW Normal" w:eastAsia="Source Han Sans TW Normal" w:hAnsi="Source Han Sans TW Normal"/>
          <w:bCs/>
          <w:color w:val="000000" w:themeColor="text1"/>
          <w:sz w:val="22"/>
          <w:lang w:eastAsia="zh-TW"/>
        </w:rPr>
        <w:t>餐廳門口，甚至</w:t>
      </w:r>
      <w:r w:rsidRPr="00DF0F1D">
        <w:rPr>
          <w:rFonts w:ascii="Source Han Sans TW Normal" w:eastAsia="Source Han Sans TW Normal" w:hAnsi="Source Han Sans TW Normal" w:hint="eastAsia"/>
          <w:bCs/>
          <w:color w:val="000000" w:themeColor="text1"/>
          <w:sz w:val="22"/>
          <w:lang w:eastAsia="zh-TW"/>
        </w:rPr>
        <w:t>還猶如巨大的圖騰立柱般矗立</w:t>
      </w:r>
      <w:r w:rsidRPr="00DF0F1D">
        <w:rPr>
          <w:rFonts w:ascii="Source Han Sans TW Normal" w:eastAsia="Source Han Sans TW Normal" w:hAnsi="Source Han Sans TW Normal"/>
          <w:bCs/>
          <w:color w:val="000000" w:themeColor="text1"/>
          <w:sz w:val="22"/>
          <w:lang w:eastAsia="zh-TW"/>
        </w:rPr>
        <w:t>在高速公路匝道口。</w:t>
      </w:r>
    </w:p>
    <w:sectPr w:rsidR="00C42597">
      <w:pgSz w:w="11906" w:h="16838"/>
      <w:pgMar w:top="1985" w:right="1701" w:bottom="1701" w:left="1701" w:header="851" w:footer="992" w:gutter="0"/>
      <w:cols w:space="425"/>
      <w:docGrid w:type="lines"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游明朝">
    <w:panose1 w:val="02020400000000000000"/>
    <w:charset w:val="80"/>
    <w:family w:val="roman"/>
    <w:pitch w:val="variable"/>
    <w:sig w:usb0="800002E7" w:usb1="2AC7FCFF" w:usb2="00000012" w:usb3="00000000" w:csb0="0002009F" w:csb1="00000000"/>
  </w:font>
  <w:font w:name="Times New Roman">
    <w:panose1 w:val="02020603050405020304"/>
    <w:charset w:val="00"/>
    <w:family w:val="roman"/>
    <w:pitch w:val="variable"/>
    <w:sig w:usb0="E0002EFF" w:usb1="C000785B" w:usb2="00000009" w:usb3="00000000" w:csb0="000001FF" w:csb1="00000000"/>
  </w:font>
  <w:font w:name="Meiryo UI">
    <w:panose1 w:val="020B0604030504040204"/>
    <w:charset w:val="80"/>
    <w:family w:val="modern"/>
    <w:pitch w:val="variable"/>
    <w:sig w:usb0="E00002FF" w:usb1="6AC7FFFF" w:usb2="08000012" w:usb3="00000000" w:csb0="0002009F" w:csb1="00000000"/>
  </w:font>
  <w:font w:name="PMingLiU">
    <w:altName w:val="新細明體"/>
    <w:panose1 w:val="02010601000101010101"/>
    <w:charset w:val="88"/>
    <w:family w:val="roman"/>
    <w:pitch w:val="variable"/>
    <w:sig w:usb0="A00002FF" w:usb1="28CFFCFA" w:usb2="00000016" w:usb3="00000000" w:csb0="00100001" w:csb1="00000000"/>
  </w:font>
  <w:font w:name="Arial">
    <w:panose1 w:val="020B0604020202020204"/>
    <w:charset w:val="00"/>
    <w:family w:val="swiss"/>
    <w:pitch w:val="variable"/>
    <w:sig w:usb0="E0002EFF" w:usb1="C000785B" w:usb2="00000009" w:usb3="00000000" w:csb0="000001FF" w:csb1="00000000"/>
  </w:font>
  <w:font w:name="Source Han Sans TW Normal">
    <w:altName w:val="游ゴシック"/>
    <w:panose1 w:val="00000000000000000000"/>
    <w:charset w:val="80"/>
    <w:family w:val="swiss"/>
    <w:notTrueType/>
    <w:pitch w:val="variable"/>
    <w:sig w:usb0="20000287" w:usb1="2ADF3C10" w:usb2="00000016" w:usb3="00000000" w:csb0="00120107" w:csb1="00000000"/>
  </w:font>
  <w:font w:name="ＭＳ ゴシック">
    <w:altName w:val="MS Gothic"/>
    <w:panose1 w:val="020B0609070205080204"/>
    <w:charset w:val="80"/>
    <w:family w:val="modern"/>
    <w:pitch w:val="fixed"/>
    <w:sig w:usb0="E00002FF" w:usb1="6AC7FDFB" w:usb2="08000012" w:usb3="00000000" w:csb0="0002009F" w:csb1="00000000"/>
  </w:font>
  <w:font w:name="Microsoft YaHei">
    <w:panose1 w:val="020B0503020204020204"/>
    <w:charset w:val="86"/>
    <w:family w:val="swiss"/>
    <w:pitch w:val="variable"/>
    <w:sig w:usb0="80000287" w:usb1="2ACF3C50" w:usb2="00000016" w:usb3="00000000" w:csb0="0004001F" w:csb1="00000000"/>
  </w:font>
  <w:font w:name="游ゴシック Light">
    <w:panose1 w:val="020B0300000000000000"/>
    <w:charset w:val="80"/>
    <w:family w:val="modern"/>
    <w:pitch w:val="variable"/>
    <w:sig w:usb0="E00002FF" w:usb1="2AC7FDFF" w:usb2="00000016" w:usb3="00000000" w:csb0="000200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defaultTabStop w:val="840"/>
  <w:characterSpacingControl w:val="doNotCompress"/>
  <w:compat>
    <w:useFELayout/>
    <w:compatSetting w:name="compatibilityMode" w:uri="http://schemas.microsoft.com/office/word" w:val="12"/>
    <w:compatSetting w:name="useWord2013TrackBottomHyphenation" w:uri="http://schemas.microsoft.com/office/word" w:val="1"/>
  </w:compat>
  <w:rsids>
    <w:rsidRoot w:val="00D11A57"/>
    <w:rsid w:val="00444234"/>
    <w:rsid w:val="00C42597"/>
    <w:rsid w:val="00D11A57"/>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026">
      <v:textbox inset="5.85pt,.7pt,5.85pt,.7pt"/>
    </o:shapedefaults>
    <o:shapelayout v:ext="edit">
      <o:idmap v:ext="edit" data="1"/>
    </o:shapelayout>
  </w:shapeDefaults>
  <w:decimalSymbol w:val="."/>
  <w:listSeparator w:val=","/>
  <w15:chartTrackingRefBased/>
  <w15:docId w15:val="{06A8590D-3071-48CD-97C7-2413ED12C9A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88</Words>
  <Characters>504</Characters>
  <Application>Microsoft Office Word</Application>
  <DocSecurity>0</DocSecurity>
  <Lines>4</Lines>
  <Paragraphs>1</Paragraphs>
  <ScaleCrop>false</ScaleCrop>
  <Company/>
  <LinksUpToDate>false</LinksUpToDate>
  <CharactersWithSpaces>591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充朗 新谷</dc:creator>
  <cp:keywords/>
  <dc:description/>
  <cp:lastModifiedBy>充朗 新谷</cp:lastModifiedBy>
  <cp:revision>1</cp:revision>
  <dcterms:created xsi:type="dcterms:W3CDTF">2023-11-17T08:43:00Z</dcterms:created>
  <dcterms:modified xsi:type="dcterms:W3CDTF">2023-11-17T08:43:00Z</dcterms:modified>
</cp:coreProperties>
</file>