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2DF" w:rsidRPr="009B6B5A" w:rsidRDefault="004652DF" w:rsidP="004652D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森岳的蓴菜火鍋</w:t>
      </w:r>
    </w:p>
    <w:p/>
    <w:p w:rsidR="004652DF" w:rsidRPr="009B6B5A" w:rsidRDefault="004652DF" w:rsidP="004652D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森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的蓴菜火鍋是一道著名地方特色料理，只在每年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月的蓴菜收成季節供應，主要食材是當地出產的「比內地雞」和蓴菜。</w:t>
      </w:r>
    </w:p>
    <w:p w:rsidR="004652DF" w:rsidRPr="009B6B5A" w:rsidRDefault="004652DF" w:rsidP="004652D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蓴菜是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一種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多年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生植物，只能在未受污染的淺水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沼澤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裡生長。尚未展開的蓴菜芽緊貼在水面下方，人們只能坐在淺淺的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箱型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小船中手工採摘。新鮮的蓴菜嫩芽表面覆蓋著一層凝膠狀物質，這是它們的天然保護膜。秋田縣的蓴菜產量驚人，占到了全日本的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90%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，而三種町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是日本屈指可數的蓴菜產地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4652DF" w:rsidRPr="009B6B5A" w:rsidRDefault="004652DF" w:rsidP="004652D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這種火鍋的湯底是一種用雞骨、醬油、水和日本清酒熬煮成的濃湯。和許多其他火鍋一樣，常常會添加白菜、大蔥、胡蘿蔔和其他蔬菜食用。牛蒡和日本水芹是常見的當地配菜。雞肉則來自一種名叫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比內地雞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的雜交雞品種，牠們是純種秋田雞和羅德島紅羽雞的後代。蓴菜通常另外裝盤，吃的時候只需在滾湯中稍稍汆到溫熱，便可撈起食用。</w:t>
      </w:r>
    </w:p>
    <w:p w:rsidR="004652DF" w:rsidRPr="009B6B5A" w:rsidRDefault="004652DF" w:rsidP="004652D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</w:rPr>
        <w:t>蓴菜火鍋常常與另一種秋田著名特產「</w:t>
      </w:r>
      <w:r w:rsidRPr="009B6B5A">
        <w:rPr>
          <w:rFonts w:ascii="Meiryo UI" w:eastAsia="Meiryo UI" w:hAnsi="Meiryo UI"/>
          <w:color w:val="000000" w:themeColor="text1"/>
          <w:sz w:val="22"/>
        </w:rPr>
        <w:t>きりたんぽ</w:t>
      </w:r>
      <w:r w:rsidRPr="009B6B5A">
        <w:rPr>
          <w:rFonts w:eastAsia="Source Han Sans TW Normal"/>
          <w:color w:val="000000" w:themeColor="text1"/>
          <w:sz w:val="22"/>
        </w:rPr>
        <w:t>」（</w:t>
      </w:r>
      <w:r w:rsidRPr="009B6B5A">
        <w:rPr>
          <w:rFonts w:eastAsia="Source Han Sans TW Normal"/>
          <w:color w:val="000000" w:themeColor="text1"/>
          <w:sz w:val="22"/>
        </w:rPr>
        <w:t>kiritanpo</w:t>
      </w:r>
      <w:r w:rsidRPr="009B6B5A">
        <w:rPr>
          <w:rFonts w:eastAsia="Source Han Sans TW Normal"/>
          <w:color w:val="000000" w:themeColor="text1"/>
          <w:sz w:val="22"/>
        </w:rPr>
        <w:t>）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一起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</w:rPr>
        <w:t>食</w:t>
      </w:r>
      <w:r w:rsidRPr="009B6B5A">
        <w:rPr>
          <w:rFonts w:eastAsia="Source Han Sans TW Normal"/>
          <w:color w:val="000000" w:themeColor="text1"/>
          <w:sz w:val="22"/>
        </w:rPr>
        <w:t>用。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後者是把新鮮米飯卷在小棍上做成的空心圓筒狀米棒，吃的時候放在火鍋湯裡加熱煮軟。蓴菜還能做成天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婦羅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作為火鍋配菜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。此外，也有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餐館供應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菜拉麵。</w:t>
      </w:r>
    </w:p>
    <w:p w:rsidR="004652DF" w:rsidRPr="009B6B5A" w:rsidRDefault="004652DF" w:rsidP="004652D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在日本，一說到秋田縣，就會讓人聯想起以膚白貌美而著稱的「秋田美人」。聽當地人說，吃蓴菜就能變成秋田美人。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2DF"/>
    <w:rsid w:val="00444234"/>
    <w:rsid w:val="004652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4B9E8-7B15-4107-B35C-B8042045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