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097F" w:rsidRPr="00881E43" w:rsidRDefault="00F1097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濱松城特色</w:t>
      </w:r>
    </w:p>
    <w:p/>
    <w:p w:rsidR="00F1097F" w:rsidRPr="00881E43" w:rsidRDefault="00F1097F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世紀初期至中期，今川家（室町幕府足利氏將軍的同族）在這裡建造了一座較小的城，名為「曳馬城」。後來德川家康（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1542-1616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）擊敗今川家，於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1570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將主要力量遷至該地，開始建造一座更大的城。相傳，由於日文中「曳馬」有「下馬後牽馬」之意，而武士下馬便是落敗，德川家康覺得「曳馬」二字不祥，於是將城改名為「濱松」，字面意思就是「海濱的松樹」。</w:t>
      </w:r>
    </w:p>
    <w:p w:rsidR="00F1097F" w:rsidRPr="00881E43" w:rsidRDefault="00F1097F">
      <w:pPr>
        <w:ind w:firstLine="440"/>
        <w:rPr>
          <w:color w:val="000000" w:themeColor="text1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1867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年幕府時代結束，濱松城遭拆除，大部分土地被出售。如今的天守閣是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1958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年重建的，但下面的石基被認為是德川家康的下一任城主堀尾義春（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1543-1611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）所建。這些石基採用</w:t>
      </w:r>
      <w:r w:rsidRPr="00881E43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野面積工法</w:t>
      </w:r>
      <w:r w:rsidRPr="00881E43">
        <w:rPr>
          <w:rFonts w:eastAsia="Source Han Sans TW Normal" w:hint="eastAsia"/>
          <w:color w:val="000000" w:themeColor="text1"/>
          <w:sz w:val="22"/>
          <w:lang w:eastAsia="zh-TW"/>
        </w:rPr>
        <w:t>」（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毛</w:t>
      </w:r>
      <w:r w:rsidRPr="00881E43">
        <w:rPr>
          <w:rFonts w:eastAsia="Source Han Sans TW Normal" w:hint="eastAsia"/>
          <w:color w:val="000000" w:themeColor="text1"/>
          <w:sz w:val="22"/>
          <w:lang w:eastAsia="zh-TW"/>
        </w:rPr>
        <w:t>面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砌法</w:t>
      </w:r>
      <w:r w:rsidRPr="00881E43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建造，這種方法是日本最初的石牆建造技術，即將不規則的毛石堆砌起來，最大一面朝外，然後用碎石填補大石頭之間的空隙。這些堅固的石基（石牆）歷經數百年風雨，依然保持著出色的排水性和抗震性。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思源黑體 TWHK Regular">
    <w:altName w:val="HG丸ｺﾞｼｯｸM-PRO"/>
    <w:charset w:val="00"/>
    <w:family w:val="auto"/>
    <w:pitch w:val="default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97F"/>
    <w:rsid w:val="00444234"/>
    <w:rsid w:val="00C42597"/>
    <w:rsid w:val="00F1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14ADB9-8E91-495F-B8DE-6FD4DB4A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2023-11-17T08:27:00Z</dcterms:modified>
</cp:coreProperties>
</file>