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5F9" w:rsidRPr="000C08E8" w:rsidRDefault="007B15F9" w:rsidP="007B15F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延曆寺</w:t>
      </w:r>
    </w:p>
    <w:p/>
    <w:p w:rsidR="007B15F9" w:rsidRPr="000C08E8" w:rsidRDefault="007B15F9" w:rsidP="007B15F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延曆寺是日本歷史上最重要的佛寺之一，位於自古以來就被視作神山的比睿山上。這間龐大的寺廟佔據了面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積約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為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平方公里的森林，與位於京都、大津、宇治等地的多個地點共同組成了一處聯合國教科文組織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世界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遺產。</w:t>
      </w:r>
    </w:p>
    <w:p w:rsidR="007B15F9" w:rsidRPr="000C08E8" w:rsidRDefault="007B15F9" w:rsidP="007B15F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延曆寺由高僧最澄（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767-822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，見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小檔案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788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年創立，是佛教天台宗總本山（總部）。其他幾門佛教宗派的創始人也曾在延曆寺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修行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，因此，延曆寺又被稱為日本佛教的「母山」。在其悠久的歷史中，延曆寺始終海納百川，還曾接待過來自中國和朝鮮半島的佛教僧侶。</w:t>
      </w:r>
    </w:p>
    <w:p w:rsidR="007B15F9" w:rsidRPr="000C08E8" w:rsidRDefault="007B15F9" w:rsidP="007B15F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鼎盛時期，延曆寺內約有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3000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座建築。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但在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1571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年，整個寺院都在戰國梟雄織田信長（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1534-1582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）發動的一次圍攻中被焚毀。織田信長試圖在其統治期間統一全日本，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故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摧毀了許多政治力量強大並且反對他的寺廟。而後延曆寺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逐步得到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重建，直至今日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。目前寺院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共由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座殿閣和其他建築物組成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並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分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三大主要區域：東塔、西塔和橫川，各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區域內都設有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一座本堂（正殿）。</w:t>
      </w:r>
    </w:p>
    <w:p w:rsidR="007B15F9" w:rsidRPr="000C08E8" w:rsidRDefault="007B15F9" w:rsidP="007B15F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東塔是延曆寺的核心區域，寶物殿和寺院總本堂「根本中堂」都在這裡，本堂裡供奉著數尊藥師佛像，其中一尊據說是由最澄大師親自雕刻而成。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寬闊的根本中堂內有一盞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長明燈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自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788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年點燃後從未熄滅。根本中堂被指定為國寶，大約每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年翻新一次，每次所用建材同為櫸木、柏木以及傳統的銅板屋頂。</w:t>
      </w:r>
    </w:p>
    <w:p w:rsidR="007B15F9" w:rsidRPr="000C08E8" w:rsidRDefault="007B15F9" w:rsidP="007B15F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西塔在東塔以北約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公里處，非常寧靜，遍地都是櫻花樹和山茶花。比睿山海拔較高，櫻花滿開比大津其他地區要晚大約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個月。在青翠蔥蘢的環境中，明亮的朱紅色常行堂和法華堂分外引人注目。</w:t>
      </w:r>
      <w:r w:rsidRPr="000C08E8">
        <w:rPr>
          <w:rFonts w:eastAsia="Source Han Sans TW Normal"/>
          <w:color w:val="000000" w:themeColor="text1"/>
          <w:sz w:val="22"/>
        </w:rPr>
        <w:t>兩處佛堂形狀相同，以小簷廊相連，合稱為「にない堂」（</w:t>
      </w:r>
      <w:r w:rsidRPr="000C08E8">
        <w:rPr>
          <w:rFonts w:eastAsia="Source Han Sans TW Normal"/>
          <w:color w:val="000000" w:themeColor="text1"/>
          <w:sz w:val="22"/>
        </w:rPr>
        <w:t>Ninaido</w:t>
      </w:r>
      <w:r w:rsidRPr="000C08E8">
        <w:rPr>
          <w:rFonts w:eastAsia="Source Han Sans TW Normal"/>
          <w:color w:val="000000" w:themeColor="text1"/>
          <w:sz w:val="22"/>
        </w:rPr>
        <w:t>），寺僧在兩間佛堂進行不同的修行。</w:t>
      </w:r>
    </w:p>
    <w:p w:rsidR="007B15F9" w:rsidRPr="000C08E8" w:rsidRDefault="007B15F9" w:rsidP="007B15F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橫川位於比睿山最北端，可從東塔乘坐接駁車前往，沿著一條長長的小路，穿過秋天時會變得火紅的楓樹林，就是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元三大師堂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。這裡供奉著延曆寺的前住持良源（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912-985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），諡號元三大師。他為復興延曆寺做出了很多貢獻，還被認為是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「御神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籤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」的創始人，這種預測凶吉的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籤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文在日本許多神社和寺廟中都很流行。</w:t>
      </w:r>
    </w:p>
    <w:p w:rsidR="007B15F9" w:rsidRPr="000C08E8" w:rsidRDefault="007B15F9" w:rsidP="007B15F9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7B15F9" w:rsidRPr="000C08E8" w:rsidRDefault="007B15F9" w:rsidP="007B15F9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小</w:t>
      </w:r>
      <w:bookmarkStart w:id="0" w:name="_Hlk85654888"/>
      <w:r w:rsidRPr="000C08E8">
        <w:rPr>
          <w:rFonts w:eastAsia="Source Han Sans TW Normal"/>
          <w:color w:val="000000" w:themeColor="text1"/>
          <w:sz w:val="22"/>
          <w:lang w:eastAsia="zh-TW"/>
        </w:rPr>
        <w:t>檔案</w:t>
      </w:r>
      <w:bookmarkEnd w:id="0"/>
      <w:r w:rsidRPr="000C08E8">
        <w:rPr>
          <w:rFonts w:eastAsia="Source Han Sans TW Normal"/>
          <w:color w:val="000000" w:themeColor="text1"/>
          <w:sz w:val="22"/>
          <w:lang w:eastAsia="zh-TW"/>
        </w:rPr>
        <w:t>：</w:t>
      </w:r>
    </w:p>
    <w:p w:rsidR="007B15F9" w:rsidRPr="000C08E8" w:rsidRDefault="007B15F9" w:rsidP="007B15F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最澄大師出生於今滋賀縣大津市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本一帶，本名廣野，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歲出家，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歲剃度，法號最澄。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804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年，他作為遣唐使前往中國浙江省的天台山學習佛法，回國後開創了日本佛教天台宗，並在延曆寺開闢了天台宗寺院。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866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年，清和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天皇賜諡號「傳教大師」，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這也是日本最早的大師稱號。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5F9"/>
    <w:rsid w:val="00444234"/>
    <w:rsid w:val="007B15F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F233C-C0CC-4AD4-BC38-9C78EF88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