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0577BE" w:rsidRPr="000C08E8" w:rsidRDefault="000577BE" w:rsidP="000577BE">
      <w:pPr>
        <w:adjustRightInd w:val="0"/>
        <w:snapToGrid w:val="0"/>
        <w:spacing w:line="240" w:lineRule="atLeast"/>
        <w:rPr>
          <w:rFonts w:eastAsia="Source Han Sans TW Normal"/>
          <w:b/>
          <w:bCs/>
          <w:color w:val="000000" w:themeColor="text1"/>
          <w:sz w:val="22"/>
          <w:lang w:eastAsia="zh-TW"/>
        </w:rPr>
      </w:pPr>
      <w:r>
        <w:rPr>
          <w:b/>
        </w:rPr>
        <w:t>坂本地區</w:t>
      </w:r>
    </w:p>
    <w:p/>
    <w:p w:rsidR="000577BE" w:rsidRPr="000C08E8" w:rsidRDefault="000577BE" w:rsidP="000577BE">
      <w:pPr>
        <w:adjustRightInd w:val="0"/>
        <w:snapToGrid w:val="0"/>
        <w:spacing w:line="240" w:lineRule="atLeast"/>
        <w:ind w:firstLineChars="200" w:firstLine="440"/>
        <w:rPr>
          <w:rFonts w:eastAsia="Source Han Sans TW Normal"/>
          <w:color w:val="000000" w:themeColor="text1"/>
          <w:sz w:val="22"/>
          <w:lang w:eastAsia="zh-TW"/>
        </w:rPr>
      </w:pPr>
      <w:r w:rsidRPr="000C08E8">
        <w:rPr>
          <w:rFonts w:eastAsia="Source Han Sans TW Normal"/>
          <w:color w:val="000000" w:themeColor="text1"/>
          <w:sz w:val="22"/>
          <w:lang w:eastAsia="zh-TW"/>
        </w:rPr>
        <w:t>數百年來，位於大津市北部的坂本町始終是通往延曆寺和日吉大社的門戶，在比睿山頂建立了延曆寺的高僧最澄（</w:t>
      </w:r>
      <w:r w:rsidRPr="000C08E8">
        <w:rPr>
          <w:rFonts w:eastAsia="Source Han Sans TW Normal"/>
          <w:color w:val="000000" w:themeColor="text1"/>
          <w:sz w:val="22"/>
          <w:lang w:eastAsia="zh-TW"/>
        </w:rPr>
        <w:t>767-822</w:t>
      </w:r>
      <w:r w:rsidRPr="000C08E8">
        <w:rPr>
          <w:rFonts w:eastAsia="Source Han Sans TW Normal"/>
          <w:color w:val="000000" w:themeColor="text1"/>
          <w:sz w:val="22"/>
          <w:lang w:eastAsia="zh-TW"/>
        </w:rPr>
        <w:t>）就出生在此。連接坂本町市區和延曆寺的「坂本纜車」是日本最長的纜車。</w:t>
      </w:r>
    </w:p>
    <w:p w:rsidR="000577BE" w:rsidRPr="000C08E8" w:rsidRDefault="000577BE" w:rsidP="000577BE">
      <w:pPr>
        <w:adjustRightInd w:val="0"/>
        <w:snapToGrid w:val="0"/>
        <w:spacing w:line="240" w:lineRule="atLeast"/>
        <w:ind w:firstLineChars="200" w:firstLine="440"/>
        <w:rPr>
          <w:rFonts w:eastAsia="Source Han Sans TW Normal"/>
          <w:color w:val="000000" w:themeColor="text1"/>
          <w:sz w:val="22"/>
          <w:lang w:eastAsia="zh-TW"/>
        </w:rPr>
      </w:pPr>
      <w:r w:rsidRPr="000C08E8">
        <w:rPr>
          <w:rFonts w:eastAsia="Source Han Sans TW Normal"/>
          <w:color w:val="000000" w:themeColor="text1"/>
          <w:sz w:val="22"/>
          <w:lang w:eastAsia="zh-TW"/>
        </w:rPr>
        <w:t>坂本地區保留著許多歷史建築頗具舊日風情，搭乘火車可輕鬆抵達，步行是探索當地的最佳方式。通往日吉大社的主街兩側遍佈小型寺廟和在延曆寺修行的僧侶年老歸隱處「里坊」。這些建築都有著獨特的粗糙石牆，那是當地被叫</w:t>
      </w:r>
      <w:r w:rsidRPr="000C08E8">
        <w:rPr>
          <w:rFonts w:ascii="Source Han Sans TW Normal" w:eastAsia="Source Han Sans TW Normal" w:hAnsi="Source Han Sans TW Normal" w:hint="eastAsia"/>
          <w:color w:val="000000" w:themeColor="text1"/>
          <w:sz w:val="22"/>
          <w:lang w:eastAsia="zh-TW"/>
        </w:rPr>
        <w:t>作「穴</w:t>
      </w:r>
      <w:r w:rsidRPr="000C08E8">
        <w:rPr>
          <w:rFonts w:ascii="Source Han Sans TW Normal" w:eastAsia="Source Han Sans TW Normal" w:hAnsi="Source Han Sans TW Normal" w:cs="Microsoft JhengHei" w:hint="eastAsia"/>
          <w:color w:val="000000" w:themeColor="text1"/>
          <w:sz w:val="22"/>
          <w:lang w:eastAsia="zh-TW"/>
        </w:rPr>
        <w:t>太</w:t>
      </w:r>
      <w:r w:rsidRPr="000C08E8">
        <w:rPr>
          <w:rFonts w:ascii="Source Han Sans TW Normal" w:eastAsia="Source Han Sans TW Normal" w:hAnsi="Source Han Sans TW Normal" w:hint="eastAsia"/>
          <w:color w:val="000000" w:themeColor="text1"/>
          <w:sz w:val="22"/>
          <w:lang w:eastAsia="zh-TW"/>
        </w:rPr>
        <w:t>眾」的</w:t>
      </w:r>
      <w:r w:rsidRPr="000C08E8">
        <w:rPr>
          <w:rFonts w:eastAsia="Source Han Sans TW Normal"/>
          <w:color w:val="000000" w:themeColor="text1"/>
          <w:sz w:val="22"/>
          <w:lang w:eastAsia="zh-TW"/>
        </w:rPr>
        <w:t>石匠集團確立的特殊式樣。京阪線的坂本比睿山口車站旁就是日吉茶園，此處被認為是日本最古老的茶園。當年最澄將茶從中國帶到了日本，相傳他在這裡親手種下了從中國浙江天台山帶回的茶種，這才有了這片茶園。</w:t>
      </w:r>
    </w:p>
    <w:p w:rsidR="000577BE" w:rsidRPr="000C08E8" w:rsidRDefault="000577BE" w:rsidP="000577BE">
      <w:pPr>
        <w:adjustRightInd w:val="0"/>
        <w:snapToGrid w:val="0"/>
        <w:spacing w:line="240" w:lineRule="atLeast"/>
        <w:ind w:firstLineChars="200" w:firstLine="440"/>
        <w:rPr>
          <w:rFonts w:eastAsia="Source Han Sans TW Normal"/>
          <w:color w:val="000000" w:themeColor="text1"/>
          <w:sz w:val="22"/>
          <w:lang w:eastAsia="zh-TW"/>
        </w:rPr>
      </w:pPr>
      <w:r w:rsidRPr="000C08E8">
        <w:rPr>
          <w:rFonts w:eastAsia="Source Han Sans TW Normal"/>
          <w:color w:val="000000" w:themeColor="text1"/>
          <w:sz w:val="22"/>
          <w:lang w:eastAsia="zh-TW"/>
        </w:rPr>
        <w:t>主要的商店街兩旁都是古老的木結構店面，屋簷下擺放著傳統的折疊木凳，有許多供應蕎麥麵等當地特色料理的餐廳。小街曲巷連接著一些意想不到的地方，也許是隱蔽的山路，也許是安靜的墓地。</w:t>
      </w:r>
    </w:p>
    <w:sectPr w:rsidR="00C42597">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Meiryo UI">
    <w:panose1 w:val="020B0604030504040204"/>
    <w:charset w:val="80"/>
    <w:family w:val="modern"/>
    <w:pitch w:val="variable"/>
    <w:sig w:usb0="E00002FF" w:usb1="6AC7FFFF" w:usb2="08000012" w:usb3="00000000" w:csb0="0002009F" w:csb1="00000000"/>
  </w:font>
  <w:font w:name="Source Han Sans TW Normal">
    <w:altName w:val="游ゴシック"/>
    <w:panose1 w:val="00000000000000000000"/>
    <w:charset w:val="80"/>
    <w:family w:val="swiss"/>
    <w:notTrueType/>
    <w:pitch w:val="variable"/>
    <w:sig w:usb0="20000287" w:usb1="2ADF3C10" w:usb2="00000016" w:usb3="00000000" w:csb0="00120107" w:csb1="00000000"/>
  </w:font>
  <w:font w:name="Microsoft JhengHei">
    <w:panose1 w:val="020B0604030504040204"/>
    <w:charset w:val="88"/>
    <w:family w:val="swiss"/>
    <w:pitch w:val="variable"/>
    <w:sig w:usb0="000002A7" w:usb1="28CF4400" w:usb2="00000016" w:usb3="00000000" w:csb0="00100009"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characterSpacingControl w:val="doNotCompress"/>
  <w:compat>
    <w:useFELayout/>
    <w:compatSetting w:name="compatibilityMode" w:uri="http://schemas.microsoft.com/office/word" w:val="12"/>
    <w:compatSetting w:name="useWord2013TrackBottomHyphenation" w:uri="http://schemas.microsoft.com/office/word" w:val="1"/>
  </w:compat>
  <w:rsids>
    <w:rsidRoot w:val="000577BE"/>
    <w:rsid w:val="000577BE"/>
    <w:rsid w:val="00444234"/>
    <w:rsid w:val="00C4259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AEC07839-4010-435B-8650-251E6CFD30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61</Words>
  <Characters>352</Characters>
  <Application>Microsoft Office Word</Application>
  <DocSecurity>0</DocSecurity>
  <Lines>2</Lines>
  <Paragraphs>1</Paragraphs>
  <ScaleCrop>false</ScaleCrop>
  <Company/>
  <LinksUpToDate>false</LinksUpToDate>
  <CharactersWithSpaces>412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2023-11-17T08:08:00Z</dcterms:created>
  <dcterms:modified xsi:type="dcterms:W3CDTF">2023-11-17T08:08:00Z</dcterms:modified>
</cp:coreProperties>
</file>