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0180" w:rsidRPr="00A57C2B" w:rsidRDefault="00BC0180" w:rsidP="00BC0180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保津川的水運</w:t>
      </w:r>
    </w:p>
    <w:p/>
    <w:p w:rsidR="00BC0180" w:rsidRPr="00A57C2B" w:rsidRDefault="00BC0180" w:rsidP="00BC0180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57C2B">
        <w:rPr>
          <w:rFonts w:eastAsia="Source Han Sans TW Normal"/>
          <w:color w:val="000000" w:themeColor="text1"/>
          <w:sz w:val="22"/>
          <w:lang w:eastAsia="zh-TW"/>
        </w:rPr>
        <w:t>保津川自京都西部樹木繁茂的山脈中向南流出，綿延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13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公里，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1200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多年來一直是這個地區必不可少的重要水道。這條河流最初被用於運輸木材，後在將貨物送達京都乃至終點大阪的物流面上發揮了重要的作用。直到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19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世紀末水上運輸才被鐵路運輸所取代。</w:t>
      </w:r>
    </w:p>
    <w:p w:rsidR="00BC0180" w:rsidRPr="00A57C2B" w:rsidRDefault="00BC0180" w:rsidP="00BC0180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57C2B">
        <w:rPr>
          <w:rFonts w:eastAsia="Source Han Sans TW Normal"/>
          <w:color w:val="000000" w:themeColor="text1"/>
          <w:sz w:val="22"/>
          <w:lang w:eastAsia="zh-TW"/>
        </w:rPr>
        <w:t>保津川最早的水運記錄可以追溯到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784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年。當時，被稱為「筏師」的熟練筏工們通過這條河流將木材運到新首都長岡京，即現在的京都府西南部。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1606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年河道疏浚拓寬後，船</w:t>
      </w:r>
      <w:r w:rsidRPr="00A57C2B">
        <w:rPr>
          <w:rFonts w:eastAsia="Source Han Sans TW Normal" w:hint="eastAsia"/>
          <w:color w:val="000000" w:themeColor="text1"/>
          <w:sz w:val="22"/>
          <w:lang w:eastAsia="zh-TW"/>
        </w:rPr>
        <w:t>隻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終於可以通行保津川。京都富商角倉了以（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1554-1614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）主導了這項疏浚工程，他在與越南等周邊國家的貿易中積累了巨大財富。而通過資助這項為期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個月的工程，角倉了以既推動了國內運輸業的興起，也造福了農民、商人和當地權貴。忙碌往返於保津川上的船隻將木材、貨物和稻米從丹波（今龜岡）運送到京都。今日，河上船隻則更多是忙於接送旅客，</w:t>
      </w:r>
      <w:r w:rsidRPr="00A57C2B">
        <w:rPr>
          <w:rFonts w:eastAsia="Source Han Sans TW Normal" w:hint="eastAsia"/>
          <w:color w:val="000000" w:themeColor="text1"/>
          <w:sz w:val="22"/>
          <w:lang w:eastAsia="zh-TW"/>
        </w:rPr>
        <w:t>水運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業務仍持續進行。</w:t>
      </w:r>
    </w:p>
    <w:p w:rsidR="00BC0180" w:rsidRPr="00A57C2B" w:rsidRDefault="00BC0180" w:rsidP="00BC0180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57C2B">
        <w:rPr>
          <w:rFonts w:eastAsia="Source Han Sans TW Normal"/>
          <w:color w:val="000000" w:themeColor="text1"/>
          <w:sz w:val="22"/>
          <w:lang w:eastAsia="zh-TW"/>
        </w:rPr>
        <w:t>即使在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17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世紀保津川通航之後，當地筏師也不願意放棄使用他們的木筏。於是，角倉了以將造船工人和船夫帶到嵐山，教當地農民建造和駕駛船隻。為了駕馭船隻順流而下，船夫們發明了特殊駕船方式：船上由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3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名船夫分別負責</w:t>
      </w:r>
      <w:r w:rsidRPr="00A57C2B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划</w:t>
      </w:r>
      <w:r w:rsidRPr="00A57C2B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槳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、撐杆、把舵，行船時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3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人在各自的位置上根據情況交替駕駛。這種起源於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400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年前的方式至今也不曾改變。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思源黑體 TWHK Regular">
    <w:altName w:val="HG丸ｺﾞｼｯｸM-PRO"/>
    <w:charset w:val="00"/>
    <w:family w:val="auto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180"/>
    <w:rsid w:val="00444234"/>
    <w:rsid w:val="00BC018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A8A943-79FF-47A1-877B-2078C3336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2023-11-17T08:55:00Z</dcterms:created>
  <dcterms:modified xsi:type="dcterms:W3CDTF">2023-11-17T08:55:00Z</dcterms:modified>
</cp:coreProperties>
</file>