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F5CB6" w:rsidRPr="0010484F" w:rsidRDefault="004F5CB6" w:rsidP="004F5CB6">
      <w:pPr>
        <w:spacing w:line="240" w:lineRule="atLeast"/>
        <w:rPr>
          <w:b/>
          <w:bCs/>
          <w:color w:val="000000" w:themeColor="text1"/>
          <w:sz w:val="22"/>
          <w:lang w:eastAsia="zh-TW"/>
        </w:rPr>
      </w:pPr>
      <w:r>
        <w:rPr>
          <w:b/>
        </w:rPr>
        <w:t>本社</w:t>
      </w:r>
    </w:p>
    <w:p/>
    <w:p w:rsidR="004F5CB6" w:rsidRPr="0010484F" w:rsidRDefault="004F5CB6" w:rsidP="004F5CB6">
      <w:pPr>
        <w:spacing w:line="240" w:lineRule="atLeast"/>
        <w:ind w:firstLineChars="200" w:firstLine="440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 w:rsidRPr="0010484F">
        <w:rPr>
          <w:rFonts w:eastAsia="Source Han Sans TW Normal"/>
          <w:color w:val="000000" w:themeColor="text1"/>
          <w:sz w:val="22"/>
          <w:lang w:eastAsia="zh-TW"/>
        </w:rPr>
        <w:t>石清水八幡宮本社（神社內的主要建築群）是日本最大、最古老的「八幡造」神社的建築典範，其歷史可以追溯到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1634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年，德川幕府第三代將軍德川家光（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1604-1651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）</w:t>
      </w:r>
      <w:r w:rsidRPr="0010484F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時代</w:t>
      </w:r>
      <w:r w:rsidRPr="0010484F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完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成的那次重建。本社內許多建築都被指定為國寶。</w:t>
      </w:r>
    </w:p>
    <w:p w:rsidR="004F5CB6" w:rsidRPr="0010484F" w:rsidRDefault="004F5CB6" w:rsidP="004F5CB6">
      <w:pPr>
        <w:spacing w:line="240" w:lineRule="atLeast"/>
        <w:ind w:firstLineChars="200" w:firstLine="440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 w:rsidRPr="0010484F">
        <w:rPr>
          <w:rFonts w:eastAsia="Source Han Sans TW Normal"/>
          <w:color w:val="000000" w:themeColor="text1"/>
          <w:sz w:val="22"/>
          <w:lang w:eastAsia="zh-TW"/>
        </w:rPr>
        <w:t>樓門是本社前的兩層建築，參拜者在此參拜祈福，樓門連通環繞主體建築的簷廊。進門便是拜殿，神官們在此舉行宗教儀式，拜殿又與神社本殿（正殿）相連。社內各處總計飾有不下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150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處色彩絢麗的木刻，題材涵蓋動物、植物及神話生物。</w:t>
      </w:r>
    </w:p>
    <w:p w:rsidR="004F5CB6" w:rsidRPr="0010484F" w:rsidRDefault="004F5CB6" w:rsidP="004F5CB6">
      <w:pPr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10484F">
        <w:rPr>
          <w:rFonts w:eastAsia="Source Han Sans TW Normal"/>
          <w:color w:val="000000" w:themeColor="text1"/>
          <w:sz w:val="22"/>
          <w:lang w:eastAsia="zh-TW"/>
        </w:rPr>
        <w:t>本殿更是典型的八幡造風格，側面看去仿佛兩座獨立建築，其實只是</w:t>
      </w:r>
      <w:r w:rsidRPr="0010484F">
        <w:rPr>
          <w:rFonts w:eastAsia="Source Han Sans TW Normal" w:hint="eastAsia"/>
          <w:color w:val="000000" w:themeColor="text1"/>
          <w:sz w:val="22"/>
          <w:lang w:eastAsia="zh-TW"/>
        </w:rPr>
        <w:t>在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同一座建築上加蓋了兩個屋頂。殿內又分內、外兩殿，各</w:t>
      </w:r>
      <w:r w:rsidRPr="0010484F">
        <w:rPr>
          <w:rFonts w:eastAsia="Source Han Sans TW Normal" w:hint="eastAsia"/>
          <w:color w:val="000000" w:themeColor="text1"/>
          <w:sz w:val="22"/>
          <w:lang w:eastAsia="zh-TW"/>
        </w:rPr>
        <w:t>有三個房間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，每間供奉一尊神明，兩個屋頂之間架有一個金色雨水槽，為著名武將織田信長（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1534-1582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）捐贈。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5CB6"/>
    <w:rsid w:val="00444234"/>
    <w:rsid w:val="004F5CB6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2C9AFD3-F1E6-4976-8476-E8E83AB90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2023-11-17T08:29:00Z</dcterms:created>
  <dcterms:modified xsi:type="dcterms:W3CDTF">2023-11-17T08:29:00Z</dcterms:modified>
</cp:coreProperties>
</file>