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582" w:rsidRPr="0082135B" w:rsidRDefault="00BC0582" w:rsidP="00BC0582">
      <w:pPr>
        <w:adjustRightInd w:val="0"/>
        <w:snapToGrid w:val="0"/>
        <w:rPr>
          <w:rFonts w:eastAsia="Source Han Sans TW Normal"/>
          <w:b/>
          <w:bCs/>
          <w:color w:val="000000" w:themeColor="text1"/>
          <w:sz w:val="22"/>
          <w:lang w:eastAsia="zh-TW"/>
        </w:rPr>
      </w:pPr>
      <w:r>
        <w:rPr>
          <w:b/>
        </w:rPr>
        <w:t>舞鶴引揚念館</w:t>
      </w:r>
    </w:p>
    <w:p/>
    <w:p w:rsidR="00BC0582" w:rsidRPr="0082135B" w:rsidRDefault="00BC0582" w:rsidP="00BC0582">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「舞</w:t>
      </w:r>
      <w:r w:rsidRPr="0082135B">
        <w:rPr>
          <w:rFonts w:ascii="Source Han Sans TW Normal" w:eastAsia="Source Han Sans TW Normal" w:hAnsi="Source Han Sans TW Normal"/>
          <w:color w:val="000000" w:themeColor="text1"/>
          <w:sz w:val="22"/>
          <w:lang w:eastAsia="zh-TW"/>
        </w:rPr>
        <w:t>鶴</w:t>
      </w:r>
      <w:r w:rsidRPr="0082135B">
        <w:rPr>
          <w:rFonts w:ascii="Source Han Sans TW Normal" w:eastAsia="Source Han Sans TW Normal" w:hAnsi="Source Han Sans TW Normal" w:hint="eastAsia"/>
          <w:color w:val="000000" w:themeColor="text1"/>
          <w:sz w:val="22"/>
          <w:lang w:eastAsia="zh-TW"/>
        </w:rPr>
        <w:t>引揚</w:t>
      </w:r>
      <w:r w:rsidRPr="0082135B">
        <w:rPr>
          <w:rFonts w:eastAsia="Source Han Sans TW Normal"/>
          <w:color w:val="000000" w:themeColor="text1"/>
          <w:sz w:val="22"/>
          <w:lang w:eastAsia="zh-TW"/>
        </w:rPr>
        <w:t>紀念館」是一處</w:t>
      </w:r>
      <w:r w:rsidRPr="0082135B">
        <w:rPr>
          <w:rFonts w:eastAsia="Source Han Sans TW Normal" w:hint="eastAsia"/>
          <w:color w:val="000000" w:themeColor="text1"/>
          <w:sz w:val="22"/>
          <w:lang w:eastAsia="zh-TW"/>
        </w:rPr>
        <w:t>以</w:t>
      </w:r>
      <w:r w:rsidRPr="0082135B">
        <w:rPr>
          <w:rFonts w:eastAsia="Source Han Sans TW Normal"/>
          <w:color w:val="000000" w:themeColor="text1"/>
          <w:sz w:val="22"/>
          <w:lang w:eastAsia="zh-TW"/>
        </w:rPr>
        <w:t>和平</w:t>
      </w:r>
      <w:r w:rsidRPr="0082135B">
        <w:rPr>
          <w:rFonts w:eastAsia="Source Han Sans TW Normal" w:hint="eastAsia"/>
          <w:color w:val="000000" w:themeColor="text1"/>
          <w:sz w:val="22"/>
          <w:lang w:eastAsia="zh-TW"/>
        </w:rPr>
        <w:t>為主題</w:t>
      </w:r>
      <w:r w:rsidRPr="0082135B">
        <w:rPr>
          <w:rFonts w:eastAsia="Source Han Sans TW Normal"/>
          <w:color w:val="000000" w:themeColor="text1"/>
          <w:sz w:val="22"/>
          <w:lang w:eastAsia="zh-TW"/>
        </w:rPr>
        <w:t>的設施，用以紀念第二次世界大戰日本戰敗後，曾被羈押於戰俘勞工營的日本人的經歷。</w:t>
      </w:r>
    </w:p>
    <w:p w:rsidR="00BC0582" w:rsidRPr="0082135B" w:rsidRDefault="00BC0582" w:rsidP="00BC0582">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戰爭結束後，</w:t>
      </w:r>
      <w:r w:rsidRPr="0082135B">
        <w:rPr>
          <w:rFonts w:eastAsia="Source Han Sans TW Normal"/>
          <w:color w:val="000000" w:themeColor="text1"/>
          <w:sz w:val="22"/>
          <w:lang w:eastAsia="zh-TW"/>
        </w:rPr>
        <w:t>660</w:t>
      </w:r>
      <w:r w:rsidRPr="0082135B">
        <w:rPr>
          <w:rFonts w:eastAsia="Source Han Sans TW Normal"/>
          <w:color w:val="000000" w:themeColor="text1"/>
          <w:sz w:val="22"/>
          <w:lang w:eastAsia="zh-TW"/>
        </w:rPr>
        <w:t>萬被</w:t>
      </w:r>
      <w:r w:rsidRPr="0082135B">
        <w:rPr>
          <w:rFonts w:ascii="Source Han Sans TW Normal" w:eastAsia="Source Han Sans TW Normal" w:hAnsi="Source Han Sans TW Normal"/>
          <w:color w:val="000000" w:themeColor="text1"/>
          <w:sz w:val="22"/>
          <w:lang w:eastAsia="zh-TW"/>
        </w:rPr>
        <w:t>稱為「</w:t>
      </w:r>
      <w:r w:rsidRPr="0082135B">
        <w:rPr>
          <w:rFonts w:ascii="Source Han Sans TW Normal" w:eastAsia="Source Han Sans TW Normal" w:hAnsi="Source Han Sans TW Normal" w:hint="eastAsia"/>
          <w:color w:val="000000" w:themeColor="text1"/>
          <w:sz w:val="22"/>
          <w:lang w:eastAsia="zh-TW"/>
        </w:rPr>
        <w:t>引揚</w:t>
      </w:r>
      <w:r w:rsidRPr="0082135B">
        <w:rPr>
          <w:rFonts w:ascii="Source Han Sans TW Normal" w:eastAsia="Source Han Sans TW Normal" w:hAnsi="Source Han Sans TW Normal"/>
          <w:color w:val="000000" w:themeColor="text1"/>
          <w:sz w:val="22"/>
          <w:lang w:eastAsia="zh-TW"/>
        </w:rPr>
        <w:t>者」</w:t>
      </w:r>
      <w:r w:rsidRPr="0082135B">
        <w:rPr>
          <w:rFonts w:ascii="Source Han Sans TW Normal" w:eastAsia="Source Han Sans TW Normal" w:hAnsi="Source Han Sans TW Normal" w:hint="eastAsia"/>
          <w:color w:val="000000" w:themeColor="text1"/>
          <w:sz w:val="22"/>
          <w:lang w:eastAsia="zh-TW"/>
        </w:rPr>
        <w:t>（滯留者）</w:t>
      </w:r>
      <w:r w:rsidRPr="0082135B">
        <w:rPr>
          <w:rFonts w:ascii="Source Han Sans TW Normal" w:eastAsia="Source Han Sans TW Normal" w:hAnsi="Source Han Sans TW Normal"/>
          <w:color w:val="000000" w:themeColor="text1"/>
          <w:sz w:val="22"/>
          <w:lang w:eastAsia="zh-TW"/>
        </w:rPr>
        <w:t>的日</w:t>
      </w:r>
      <w:r w:rsidRPr="0082135B">
        <w:rPr>
          <w:rFonts w:eastAsia="Source Han Sans TW Normal"/>
          <w:color w:val="000000" w:themeColor="text1"/>
          <w:sz w:val="22"/>
          <w:lang w:eastAsia="zh-TW"/>
        </w:rPr>
        <w:t>本軍人和</w:t>
      </w:r>
      <w:r w:rsidRPr="0082135B">
        <w:rPr>
          <w:rFonts w:eastAsia="Source Han Sans TW Normal" w:hint="eastAsia"/>
          <w:color w:val="000000" w:themeColor="text1"/>
          <w:sz w:val="22"/>
          <w:lang w:eastAsia="zh-TW"/>
        </w:rPr>
        <w:t>普通百姓</w:t>
      </w:r>
      <w:r w:rsidRPr="0082135B">
        <w:rPr>
          <w:rFonts w:eastAsia="Source Han Sans TW Normal"/>
          <w:color w:val="000000" w:themeColor="text1"/>
          <w:sz w:val="22"/>
          <w:lang w:eastAsia="zh-TW"/>
        </w:rPr>
        <w:t>自海外回國，京都舞鶴港是</w:t>
      </w:r>
      <w:r w:rsidRPr="0082135B">
        <w:rPr>
          <w:rFonts w:eastAsia="Source Han Sans TW Normal"/>
          <w:color w:val="000000" w:themeColor="text1"/>
          <w:sz w:val="22"/>
          <w:lang w:eastAsia="zh-TW"/>
        </w:rPr>
        <w:t>18</w:t>
      </w:r>
      <w:r w:rsidRPr="0082135B">
        <w:rPr>
          <w:rFonts w:eastAsia="Source Han Sans TW Normal"/>
          <w:color w:val="000000" w:themeColor="text1"/>
          <w:sz w:val="22"/>
          <w:lang w:eastAsia="zh-TW"/>
        </w:rPr>
        <w:t>個接收滯留者的指定港口之一。在</w:t>
      </w:r>
      <w:r w:rsidRPr="0082135B">
        <w:rPr>
          <w:rFonts w:eastAsia="Source Han Sans TW Normal"/>
          <w:color w:val="000000" w:themeColor="text1"/>
          <w:sz w:val="22"/>
          <w:lang w:eastAsia="zh-TW"/>
        </w:rPr>
        <w:t>1945</w:t>
      </w:r>
      <w:r w:rsidRPr="0082135B">
        <w:rPr>
          <w:rFonts w:eastAsia="Source Han Sans TW Normal"/>
          <w:color w:val="000000" w:themeColor="text1"/>
          <w:sz w:val="22"/>
          <w:lang w:eastAsia="zh-TW"/>
        </w:rPr>
        <w:t>年到</w:t>
      </w:r>
      <w:r w:rsidRPr="0082135B">
        <w:rPr>
          <w:rFonts w:eastAsia="Source Han Sans TW Normal"/>
          <w:color w:val="000000" w:themeColor="text1"/>
          <w:sz w:val="22"/>
          <w:lang w:eastAsia="zh-TW"/>
        </w:rPr>
        <w:t>1958</w:t>
      </w:r>
      <w:r w:rsidRPr="0082135B">
        <w:rPr>
          <w:rFonts w:eastAsia="Source Han Sans TW Normal"/>
          <w:color w:val="000000" w:themeColor="text1"/>
          <w:sz w:val="22"/>
          <w:lang w:eastAsia="zh-TW"/>
        </w:rPr>
        <w:t>年之間，舞鶴熱情迎接了</w:t>
      </w:r>
      <w:r w:rsidRPr="0082135B">
        <w:rPr>
          <w:rFonts w:eastAsia="Source Han Sans TW Normal"/>
          <w:color w:val="000000" w:themeColor="text1"/>
          <w:sz w:val="22"/>
          <w:lang w:eastAsia="zh-TW"/>
        </w:rPr>
        <w:t>664,531</w:t>
      </w:r>
      <w:r w:rsidRPr="0082135B">
        <w:rPr>
          <w:rFonts w:eastAsia="Source Han Sans TW Normal"/>
          <w:color w:val="000000" w:themeColor="text1"/>
          <w:sz w:val="22"/>
          <w:lang w:eastAsia="zh-TW"/>
        </w:rPr>
        <w:t>名滯留者，他們中的絕大多數人都曾被羈押在西伯利亞和前蘇聯其他地區的強制勞工營裡。</w:t>
      </w:r>
      <w:r w:rsidRPr="0082135B">
        <w:rPr>
          <w:rFonts w:eastAsia="Source Han Sans TW Normal"/>
          <w:color w:val="000000" w:themeColor="text1"/>
          <w:sz w:val="22"/>
          <w:lang w:eastAsia="zh-TW"/>
        </w:rPr>
        <w:t>1950</w:t>
      </w:r>
      <w:r w:rsidRPr="0082135B">
        <w:rPr>
          <w:rFonts w:eastAsia="Source Han Sans TW Normal"/>
          <w:color w:val="000000" w:themeColor="text1"/>
          <w:sz w:val="22"/>
          <w:lang w:eastAsia="zh-TW"/>
        </w:rPr>
        <w:t>年之後，舞鶴成為全國唯一繼續開放的滯留者接收點，因此，對於那些依然渴望見到所愛之人回歸的</w:t>
      </w:r>
      <w:r w:rsidRPr="0082135B">
        <w:rPr>
          <w:rFonts w:eastAsia="Source Han Sans TW Normal" w:hint="eastAsia"/>
          <w:color w:val="000000" w:themeColor="text1"/>
          <w:sz w:val="22"/>
          <w:lang w:eastAsia="zh-TW"/>
        </w:rPr>
        <w:t>日本人</w:t>
      </w:r>
      <w:r w:rsidRPr="0082135B">
        <w:rPr>
          <w:rFonts w:eastAsia="Source Han Sans TW Normal"/>
          <w:color w:val="000000" w:themeColor="text1"/>
          <w:sz w:val="22"/>
          <w:lang w:eastAsia="zh-TW"/>
        </w:rPr>
        <w:t>來說，這裡就是最後的希望。</w:t>
      </w:r>
    </w:p>
    <w:p w:rsidR="00BC0582" w:rsidRPr="0082135B" w:rsidRDefault="00BC0582" w:rsidP="00BC0582">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紀念館於</w:t>
      </w:r>
      <w:r w:rsidRPr="0082135B">
        <w:rPr>
          <w:rFonts w:eastAsia="Source Han Sans TW Normal"/>
          <w:color w:val="000000" w:themeColor="text1"/>
          <w:sz w:val="22"/>
          <w:lang w:eastAsia="zh-TW"/>
        </w:rPr>
        <w:t>1988</w:t>
      </w:r>
      <w:r w:rsidRPr="0082135B">
        <w:rPr>
          <w:rFonts w:eastAsia="Source Han Sans TW Normal"/>
          <w:color w:val="000000" w:themeColor="text1"/>
          <w:sz w:val="22"/>
          <w:lang w:eastAsia="zh-TW"/>
        </w:rPr>
        <w:t>年開館，為曾經</w:t>
      </w:r>
      <w:r w:rsidRPr="0082135B">
        <w:rPr>
          <w:rFonts w:eastAsia="Source Han Sans TW Normal" w:hint="eastAsia"/>
          <w:color w:val="000000" w:themeColor="text1"/>
          <w:sz w:val="22"/>
          <w:lang w:eastAsia="zh-TW"/>
        </w:rPr>
        <w:t>禁</w:t>
      </w:r>
      <w:r w:rsidRPr="0082135B">
        <w:rPr>
          <w:rFonts w:eastAsia="Source Han Sans TW Normal"/>
          <w:color w:val="000000" w:themeColor="text1"/>
          <w:sz w:val="22"/>
          <w:lang w:eastAsia="zh-TW"/>
        </w:rPr>
        <w:t>受羈押的人們提供了一個分享他們故事的場所</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館內共存有</w:t>
      </w:r>
      <w:r w:rsidRPr="0082135B">
        <w:rPr>
          <w:rFonts w:eastAsia="Source Han Sans TW Normal"/>
          <w:color w:val="000000" w:themeColor="text1"/>
          <w:sz w:val="22"/>
          <w:lang w:eastAsia="zh-TW"/>
        </w:rPr>
        <w:t>16,000</w:t>
      </w:r>
      <w:r w:rsidRPr="0082135B">
        <w:rPr>
          <w:rFonts w:eastAsia="Source Han Sans TW Normal"/>
          <w:color w:val="000000" w:themeColor="text1"/>
          <w:sz w:val="22"/>
          <w:lang w:eastAsia="zh-TW"/>
        </w:rPr>
        <w:t>件藏品，其中</w:t>
      </w:r>
      <w:r w:rsidRPr="0082135B">
        <w:rPr>
          <w:rFonts w:eastAsia="Source Han Sans TW Normal"/>
          <w:color w:val="000000" w:themeColor="text1"/>
          <w:sz w:val="22"/>
          <w:lang w:eastAsia="zh-TW"/>
        </w:rPr>
        <w:t>1000</w:t>
      </w:r>
      <w:r w:rsidRPr="0082135B">
        <w:rPr>
          <w:rFonts w:eastAsia="Source Han Sans TW Normal"/>
          <w:color w:val="000000" w:themeColor="text1"/>
          <w:sz w:val="22"/>
          <w:lang w:eastAsia="zh-TW"/>
        </w:rPr>
        <w:t>件為常展品，許多都配有多語言的介紹資訊。此外，還有一個「滯留生活體驗室</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，逼真再現了西伯利亞勞工營裡嚴酷的生存環境。</w:t>
      </w:r>
    </w:p>
    <w:p w:rsidR="00BC0582" w:rsidRPr="0082135B" w:rsidRDefault="00BC0582" w:rsidP="00BC0582">
      <w:pPr>
        <w:adjustRightInd w:val="0"/>
        <w:snapToGrid w:val="0"/>
        <w:ind w:firstLineChars="200" w:firstLine="440"/>
        <w:rPr>
          <w:rFonts w:eastAsia="SimSun"/>
          <w:color w:val="000000" w:themeColor="text1"/>
          <w:sz w:val="22"/>
          <w:lang w:eastAsia="zh-TW"/>
        </w:rPr>
      </w:pPr>
      <w:r w:rsidRPr="0082135B">
        <w:rPr>
          <w:rFonts w:eastAsia="Source Han Sans TW Normal"/>
          <w:color w:val="000000" w:themeColor="text1"/>
          <w:sz w:val="22"/>
          <w:lang w:eastAsia="zh-TW"/>
        </w:rPr>
        <w:t>舞鶴滯留紀念館的</w:t>
      </w:r>
      <w:r w:rsidRPr="0082135B">
        <w:rPr>
          <w:rFonts w:eastAsia="Source Han Sans TW Normal"/>
          <w:color w:val="000000" w:themeColor="text1"/>
          <w:sz w:val="22"/>
          <w:lang w:eastAsia="zh-TW"/>
        </w:rPr>
        <w:t>570</w:t>
      </w:r>
      <w:r w:rsidRPr="0082135B">
        <w:rPr>
          <w:rFonts w:eastAsia="Source Han Sans TW Normal"/>
          <w:color w:val="000000" w:themeColor="text1"/>
          <w:sz w:val="22"/>
          <w:lang w:eastAsia="zh-TW"/>
        </w:rPr>
        <w:t>份資料被列入了聯合國教科文組織的世界記憶</w:t>
      </w:r>
      <w:r w:rsidRPr="0082135B">
        <w:rPr>
          <w:rFonts w:eastAsia="Source Han Sans TW Normal" w:hint="eastAsia"/>
          <w:color w:val="000000" w:themeColor="text1"/>
          <w:sz w:val="22"/>
          <w:lang w:eastAsia="zh-TW"/>
        </w:rPr>
        <w:t>遺產</w:t>
      </w:r>
      <w:r w:rsidRPr="0082135B">
        <w:rPr>
          <w:rFonts w:eastAsia="Source Han Sans TW Normal"/>
          <w:color w:val="000000" w:themeColor="text1"/>
          <w:sz w:val="22"/>
          <w:lang w:eastAsia="zh-TW"/>
        </w:rPr>
        <w:t>名錄。根據屬性，這些藏品被分為三大類：西伯利亞戰俘營的經歷；盼望親人平安歸來的家庭；有關遣返的資料。其中有一份格外珍貴的展品名叫《白樺日誌》，它是一名戰俘在西伯利亞寫下的俳句詩歌合集，共收入</w:t>
      </w:r>
      <w:r w:rsidRPr="0082135B">
        <w:rPr>
          <w:rFonts w:eastAsia="Source Han Sans TW Normal"/>
          <w:color w:val="000000" w:themeColor="text1"/>
          <w:sz w:val="22"/>
          <w:lang w:eastAsia="zh-TW"/>
        </w:rPr>
        <w:t>200</w:t>
      </w:r>
      <w:r w:rsidRPr="0082135B">
        <w:rPr>
          <w:rFonts w:eastAsia="Source Han Sans TW Normal"/>
          <w:color w:val="000000" w:themeColor="text1"/>
          <w:sz w:val="22"/>
          <w:lang w:eastAsia="zh-TW"/>
        </w:rPr>
        <w:t>首作品。在戰俘營裡用樹皮記錄日常並不稀罕，但這一本是唯一留存至今的日記。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0582"/>
    <w:rsid w:val="00444234"/>
    <w:rsid w:val="00BC058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6D6D4A-0D45-47BE-945F-E2B93B05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