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1E16" w:rsidRPr="0082135B" w:rsidRDefault="00941E16" w:rsidP="00941E16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伊根的船屋群</w:t>
      </w:r>
    </w:p>
    <w:p w:rsidR="00941E16" w:rsidRPr="0082135B" w:rsidRDefault="00941E16" w:rsidP="00941E16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</w:rPr>
      </w:pPr>
      <w:r/>
    </w:p>
    <w:p w:rsidR="00941E16" w:rsidRPr="0082135B" w:rsidRDefault="00941E16" w:rsidP="00941E16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b/>
          <w:bCs/>
          <w:color w:val="000000" w:themeColor="text1"/>
          <w:sz w:val="22"/>
          <w:lang w:eastAsia="zh-TW"/>
        </w:rPr>
        <w:t>船屋</w:t>
      </w:r>
    </w:p>
    <w:p w:rsidR="00941E16" w:rsidRPr="0082135B" w:rsidRDefault="00941E16" w:rsidP="00941E16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230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家船屋排列在伊根灣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公里的海岸線上，成就了這處在日本獨一無二的漁村美景。船屋主要作為船庫而建，一樓泊船，依照傳統設有直通水面的船行坡道，二樓則是居住空間。許多船屋如今仍在使用，只是二樓常被用作第二起居空間或儲藏室。主人家的住所通常獨立建在船屋背後。</w:t>
      </w:r>
    </w:p>
    <w:p w:rsidR="00941E16" w:rsidRPr="0082135B" w:rsidRDefault="00941E16" w:rsidP="00941E16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伊根船屋群被選定為「重要傳統建築群保護地區」，整體風貌得到了精心維護，許多建築依然保留著傳統的深色瓦葺屋頂和被燻黑了的柳杉牆板。</w:t>
      </w:r>
    </w:p>
    <w:p w:rsidR="00941E16" w:rsidRPr="0082135B" w:rsidRDefault="00941E16" w:rsidP="00941E16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這些船屋之所以能夠如此靠近水面，伊根灣得天獨厚的地理特性是主要原因。伊根灣灣口狹窄，面朝南方不正對日本海，其中一部份還受到一座小島的保護。因此，這片水域十分平靜，每日潮差不過區區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公分，全年的海平面落差也只有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70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公分。</w:t>
      </w:r>
    </w:p>
    <w:p w:rsidR="00941E16" w:rsidRPr="0082135B" w:rsidRDefault="00941E16" w:rsidP="00941E16">
      <w:pPr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941E16" w:rsidRPr="0082135B" w:rsidRDefault="00941E16" w:rsidP="00941E16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b/>
          <w:bCs/>
          <w:color w:val="000000" w:themeColor="text1"/>
          <w:sz w:val="22"/>
          <w:lang w:eastAsia="zh-TW"/>
        </w:rPr>
        <w:t>歷史</w:t>
      </w:r>
    </w:p>
    <w:p w:rsidR="00941E16" w:rsidRPr="0082135B" w:rsidRDefault="00941E16" w:rsidP="00941E16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最晚自西元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世紀起，伊根便已有人居住，但起初的聚落出現在海岸邊的半山腰上。雖然大海自古以來就是當地居民重要的食物來源，但直到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世紀，人們才開始為了更方便出海捕魚而修造船屋，臨水居住。</w:t>
      </w:r>
    </w:p>
    <w:p w:rsidR="00941E16" w:rsidRPr="0082135B" w:rsidRDefault="00941E16" w:rsidP="00941E16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最初的船屋都是茅葺屋頂的木結構平房，牆壁向內傾斜，屋頂很高，以便於張掛漁網。隨著歲月變遷，船屋在修葺重建的過程中也越來越多地吸取了現代建築方法。如今看到的船屋比當年的更大，牆體變得垂直，屋頂鋪上了瓦片。本地最古老的船屋建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1863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年，遊客可在嚮導的帶領下入內參觀。</w:t>
      </w:r>
    </w:p>
    <w:p w:rsidR="00941E16" w:rsidRPr="0082135B" w:rsidRDefault="00941E16" w:rsidP="00941E16">
      <w:pPr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941E16" w:rsidRPr="0082135B" w:rsidRDefault="00941E16" w:rsidP="00941E16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b/>
          <w:bCs/>
          <w:color w:val="000000" w:themeColor="text1"/>
          <w:sz w:val="22"/>
          <w:lang w:eastAsia="zh-TW"/>
        </w:rPr>
        <w:t>享受伊根之旅</w:t>
      </w:r>
    </w:p>
    <w:p w:rsidR="00941E16" w:rsidRPr="0082135B" w:rsidRDefault="00941E16" w:rsidP="00941E16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伊根地區如今備受旅客青睞，遊客眾多。但本地居民已在海邊居住了數代，絕大部分伊根船屋都是私人財產。因此，旅行期間請務必尊重住戶隱私，切勿在未經允許的情況下拍攝居民，更不要非法擅闖民宅。</w:t>
      </w:r>
    </w:p>
    <w:p w:rsidR="00941E16" w:rsidRPr="0082135B" w:rsidRDefault="00941E16" w:rsidP="00941E16">
      <w:pPr>
        <w:adjustRightInd w:val="0"/>
        <w:snapToGrid w:val="0"/>
        <w:ind w:firstLineChars="200" w:firstLine="440"/>
        <w:rPr>
          <w:rFonts w:eastAsia="Source Han Sans TW Normal"/>
          <w:b/>
          <w:bCs/>
          <w:i/>
          <w:i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有少數船屋被改造成了民宿供遊客入住，在這裡可以眺望海灣度過安閒的夜晚。遊船、自行車出租和步行導覽等活動，都能夠幫助遊客進一步探索當地。這裡還舉辦各種與漁業相關的活動，例如跟隨當地漁民出海捕魚、處理生魚片等體驗。漁船每天清晨滿載當日漁獲而歸，由於當地沒有魚販，因此居民可以趕在漁船出貨去市場前直接到碼頭購買。當地旅館和餐廳也都在漁船碼頭購買食材，所以總能供應最新鮮的海產。另外，「舟屋之里」公園中有一個視角絕佳的海灣觀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景</w:t>
      </w:r>
      <w:r w:rsidRPr="0082135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82135B">
        <w:rPr>
          <w:rFonts w:eastAsia="Source Han Sans TW Normal"/>
          <w:strike/>
          <w:color w:val="000000" w:themeColor="text1"/>
          <w:sz w:val="22"/>
          <w:lang w:eastAsia="zh-TW"/>
        </w:rPr>
        <w:t>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設有數家餐廳和一家禮品店。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E16"/>
    <w:rsid w:val="00444234"/>
    <w:rsid w:val="00941E1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0B3A4-D919-4121-82FD-3E56D65B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