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DAB" w:rsidRPr="00A54815" w:rsidRDefault="00520DAB" w:rsidP="00520DA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空海—弘法大師</w:t>
      </w:r>
    </w:p>
    <w:p/>
    <w:p w:rsidR="00520DAB" w:rsidRPr="00A54815" w:rsidRDefault="00520DAB" w:rsidP="00520DAB">
      <w:pPr>
        <w:tabs>
          <w:tab w:val="left" w:pos="1227"/>
        </w:tabs>
        <w:adjustRightInd w:val="0"/>
        <w:snapToGrid w:val="0"/>
        <w:spacing w:line="240" w:lineRule="atLeast"/>
        <w:ind w:firstLineChars="193" w:firstLine="425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color w:val="000000" w:themeColor="text1"/>
          <w:sz w:val="22"/>
          <w:lang w:eastAsia="zh-TW"/>
        </w:rPr>
        <w:t>佛教高僧空海（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）被認為是四國遍路的開創者，也是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者在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巡行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十八處靈場時會反覆遇見的一位重要人物。空海</w:t>
      </w:r>
      <w:r w:rsidRPr="00A54815">
        <w:rPr>
          <w:rFonts w:eastAsia="Source Han Sans TW Normal" w:hint="eastAsia"/>
          <w:color w:val="000000" w:themeColor="text1"/>
          <w:sz w:val="22"/>
          <w:lang w:eastAsia="zh-TW"/>
        </w:rPr>
        <w:t>俗姓佐伯，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出生於現在的善通寺（第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75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處靈場）所在地贊岐（今香川縣）的一個貴族家庭，對佛教有著濃厚的興趣。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31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歲時，他作為遣唐使前往長安，在青龍寺跟隨密宗第七代祖師惠果學習。現在中國西安的青龍寺裡依然矗立著中日共建的空海紀念碑，</w:t>
      </w:r>
      <w:r w:rsidRPr="00A54815">
        <w:rPr>
          <w:rFonts w:eastAsia="Source Han Sans TW Normal" w:hint="eastAsia"/>
          <w:color w:val="000000" w:themeColor="text1"/>
          <w:sz w:val="22"/>
          <w:lang w:eastAsia="zh-TW"/>
        </w:rPr>
        <w:t>周圍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種植了大片的櫻花林。</w:t>
      </w:r>
      <w:r w:rsidRPr="00A54815">
        <w:rPr>
          <w:rFonts w:eastAsia="Source Han Sans TW Normal" w:hint="eastAsia"/>
          <w:color w:val="000000" w:themeColor="text1"/>
          <w:sz w:val="22"/>
          <w:lang w:eastAsia="zh-TW"/>
        </w:rPr>
        <w:t>空海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在中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國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主要學習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密宗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教義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，兩年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後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回到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日本開創了佛教真言宗，並陸續取得了許多其他的偉大成就。比如，他在今天和歌山縣的高野山建立了寺院，如今這裡擁有大量寺院和修行建築群，是真言宗最重要的聖地之一。空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海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一生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的豐功偉績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為世人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稱頌，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死後獲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得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了「弘法大師」的諡號。</w:t>
      </w:r>
    </w:p>
    <w:p w:rsidR="00520DAB" w:rsidRPr="00A54815" w:rsidRDefault="00520DAB" w:rsidP="00520DAB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color w:val="000000" w:themeColor="text1"/>
          <w:sz w:val="22"/>
          <w:lang w:eastAsia="zh-TW"/>
        </w:rPr>
        <w:t>對於虔誠的佛教徒而言，參與四國遍路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的主要目的在於追隨弘法大師的腳步，在紀念大師的同時得到他的祝福和護佑。八十八處靈場的每一座寺廟都有一座供奉弘法大師的大師堂，也會有一座供奉本尊的本堂（正殿），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朝聖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者會在這兩個殿閣奉上香燭並祈禱。大多數靈場都不乏各自獨有的傳說，講述著弘法大師曾展示的奇跡。比如，在第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處靈場高知縣最御崎寺的一個故事中，大師向當地農民化緣芋頭時遭到了拒絕，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對方</w:t>
      </w:r>
      <w:r w:rsidRPr="00A54815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謊稱</w:t>
      </w:r>
      <w:r w:rsidRPr="00A5481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自己的</w:t>
      </w:r>
      <w:r w:rsidRPr="00A5481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芋頭是石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頭，結果</w:t>
      </w:r>
      <w:r w:rsidRPr="00A54815">
        <w:rPr>
          <w:rFonts w:eastAsia="Source Han Sans TW Normal" w:hint="eastAsia"/>
          <w:color w:val="000000" w:themeColor="text1"/>
          <w:sz w:val="22"/>
          <w:lang w:eastAsia="zh-TW"/>
        </w:rPr>
        <w:t>大師把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這個地區所有的芋頭</w:t>
      </w:r>
      <w:r w:rsidRPr="00A54815">
        <w:rPr>
          <w:rFonts w:eastAsia="Source Han Sans TW Normal" w:hint="eastAsia"/>
          <w:color w:val="000000" w:themeColor="text1"/>
          <w:sz w:val="22"/>
          <w:lang w:eastAsia="zh-TW"/>
        </w:rPr>
        <w:t>都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變成了石頭；而在第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84</w:t>
      </w:r>
      <w:r w:rsidRPr="00A54815">
        <w:rPr>
          <w:rFonts w:eastAsia="Source Han Sans TW Normal"/>
          <w:color w:val="000000" w:themeColor="text1"/>
          <w:sz w:val="22"/>
          <w:lang w:eastAsia="zh-TW"/>
        </w:rPr>
        <w:t>處靈場香川縣屋島寺也有一則逸聞，據說大師在一夜之間就建成了寺廟本堂。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DAB"/>
    <w:rsid w:val="00444234"/>
    <w:rsid w:val="00520D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12B71-2081-492E-856A-49D09392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