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141" w:rsidRPr="00A54815" w:rsidRDefault="004F1141" w:rsidP="004F114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四國遍路朝聖的服裝和裝備</w:t>
      </w:r>
    </w:p>
    <w:p/>
    <w:p w:rsidR="004F1141" w:rsidRPr="00A54815" w:rsidRDefault="004F1141" w:rsidP="004F114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四國遍路朝聖對服裝和裝備沒有非常嚴格的規定，但一旦上路了，建議穿上一眼就能讓人認出是朝聖者的服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飾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——</w:t>
      </w:r>
      <w:r w:rsidRPr="00A54815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有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袖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或無袖的白衣、斗笠、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綢緞製成的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環帶狀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日式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袈裟等。四國島上的許多大型寺廟都出售這些物品，比如位於德島鳴門的靈山寺。靈山寺是四國遍路上的第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處靈場，大多數朝聖者都是從這裡起步。</w:t>
      </w:r>
    </w:p>
    <w:p w:rsidR="004F1141" w:rsidRPr="00A54815" w:rsidRDefault="004F1141" w:rsidP="004F114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CN"/>
        </w:rPr>
        <w:t>以下是你可能需要的一些物品。</w:t>
      </w:r>
    </w:p>
    <w:p w:rsidR="004F1141" w:rsidRPr="00A54815" w:rsidRDefault="004F1141" w:rsidP="004F1141">
      <w:pPr>
        <w:rPr>
          <w:rFonts w:eastAsia="Source Han Sans TW Normal"/>
          <w:bCs/>
          <w:color w:val="000000" w:themeColor="text1"/>
          <w:sz w:val="22"/>
          <w:lang w:eastAsia="zh-CN"/>
        </w:rPr>
      </w:pPr>
    </w:p>
    <w:p w:rsidR="004F1141" w:rsidRPr="00A54815" w:rsidRDefault="004F1141" w:rsidP="004F1141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/>
          <w:color w:val="000000" w:themeColor="text1"/>
          <w:sz w:val="22"/>
          <w:lang w:eastAsia="zh-TW"/>
        </w:rPr>
        <w:t>白衣</w:t>
      </w:r>
      <w:r w:rsidRPr="00A54815">
        <w:rPr>
          <w:rFonts w:eastAsia="Source Han Sans TW Normal" w:hint="eastAsia"/>
          <w:b/>
          <w:color w:val="000000" w:themeColor="text1"/>
          <w:sz w:val="22"/>
          <w:lang w:eastAsia="zh-TW"/>
        </w:rPr>
        <w:t>（</w:t>
      </w:r>
      <w:r w:rsidRPr="00A54815">
        <w:rPr>
          <w:rFonts w:ascii="Source Han Sans TW Normal" w:eastAsia="Source Han Sans TW Normal" w:hAnsi="Source Han Sans TW Normal" w:cs="Microsoft YaHei" w:hint="eastAsia"/>
          <w:b/>
          <w:color w:val="000000" w:themeColor="text1"/>
          <w:sz w:val="22"/>
          <w:lang w:eastAsia="zh-TW"/>
        </w:rPr>
        <w:t>有</w:t>
      </w:r>
      <w:r w:rsidRPr="00A54815">
        <w:rPr>
          <w:rFonts w:eastAsia="Source Han Sans TW Normal"/>
          <w:b/>
          <w:color w:val="000000" w:themeColor="text1"/>
          <w:sz w:val="22"/>
          <w:lang w:eastAsia="zh-TW"/>
        </w:rPr>
        <w:t>袖或無袖</w:t>
      </w:r>
      <w:r w:rsidRPr="00A54815">
        <w:rPr>
          <w:rFonts w:eastAsia="Source Han Sans TW Normal" w:hint="eastAsia"/>
          <w:b/>
          <w:color w:val="000000" w:themeColor="text1"/>
          <w:sz w:val="22"/>
          <w:lang w:eastAsia="zh-TW"/>
        </w:rPr>
        <w:t>）</w:t>
      </w:r>
    </w:p>
    <w:p w:rsidR="004F1141" w:rsidRPr="00A54815" w:rsidRDefault="004F1141" w:rsidP="004F114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朝聖者傳統上需要全身穿白，但現在許多人只是在日常服裝外面穿上一件</w:t>
      </w:r>
      <w:r w:rsidRPr="00A54815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有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袖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或無袖的白衣。白衣背後寫著四國遍路的開創者弘法大師的真言「南無大師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遍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照金剛」。白色代表純潔與天真，也象徵準備赴死的覺悟。過去，在遙遠的四國進行朝聖之旅意味著生死難料，許多朝聖者也確實逝於途中。</w:t>
      </w:r>
    </w:p>
    <w:p w:rsidR="004F1141" w:rsidRPr="00A54815" w:rsidRDefault="004F1141" w:rsidP="004F114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白衣在日語裡讀作「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hakue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」。</w:t>
      </w:r>
    </w:p>
    <w:p w:rsidR="004F1141" w:rsidRPr="00A54815" w:rsidRDefault="004F1141" w:rsidP="004F1141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F1141" w:rsidRPr="00A54815" w:rsidRDefault="004F1141" w:rsidP="004F1141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/>
          <w:color w:val="000000" w:themeColor="text1"/>
          <w:sz w:val="22"/>
          <w:lang w:eastAsia="zh-TW"/>
        </w:rPr>
        <w:t>斗笠</w:t>
      </w:r>
    </w:p>
    <w:p w:rsidR="004F1141" w:rsidRPr="00A54815" w:rsidRDefault="004F1141" w:rsidP="004F114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戴上斗笠主要是為了免受風吹雨打。斗笠上用梵文書寫了弘法大師的名字，還有表達其教義的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句話，分別是「迷故三界城」、「悟故十方空」、「本來無東西」、「何處有南北」。另一句則是「同行二人」，意為弘法大師一路與朝聖者同行。佩戴斗笠時通常把梵文一面放在正前方。</w:t>
      </w:r>
    </w:p>
    <w:p w:rsidR="004F1141" w:rsidRPr="00A54815" w:rsidRDefault="004F1141" w:rsidP="004F114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斗笠在日語裡寫作「菅笠」，讀作「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sugegasa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」。</w:t>
      </w:r>
    </w:p>
    <w:p w:rsidR="004F1141" w:rsidRPr="00A54815" w:rsidRDefault="004F1141" w:rsidP="004F114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F1141" w:rsidRPr="00A54815" w:rsidRDefault="004F1141" w:rsidP="004F1141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/>
          <w:color w:val="000000" w:themeColor="text1"/>
          <w:sz w:val="22"/>
          <w:lang w:eastAsia="zh-TW"/>
        </w:rPr>
        <w:t>金剛杖</w:t>
      </w:r>
    </w:p>
    <w:p w:rsidR="004F1141" w:rsidRPr="00A54815" w:rsidRDefault="004F1141" w:rsidP="004F114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被稱為「金剛杖」的手杖是朝聖者最寶貴的物品，因為它象徵著弘法大師，並能讓朝聖者感受到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這位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朝聖創始人的護佑。每一天結束時，朝聖者都要將金剛杖的杖尖洗淨。古代朝聖者每晚投宿時，都會在給自己洗腳之前清洗杖尖，象徵為弘法大師洗一下「腳」。朝聖者必須小心謹慎地對待金剛杖，在寺院參拜時也需要將它們放在一個專用的架子上。過去，金剛杖還被用來標記在朝聖途中亡故的朝聖者的墓地。朝聖結束之後，朝聖者可以將金剛杖留在最後一座寺廟，即第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88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處靈場大窪寺，也可以留到日後再次使用，或作為紀念品帶回家保存。</w:t>
      </w:r>
    </w:p>
    <w:p w:rsidR="004F1141" w:rsidRPr="00A54815" w:rsidRDefault="004F1141" w:rsidP="004F114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金剛杖在日語裡讀作「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kongozue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」。</w:t>
      </w:r>
    </w:p>
    <w:p w:rsidR="004F1141" w:rsidRPr="00A54815" w:rsidRDefault="004F1141" w:rsidP="004F114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F1141" w:rsidRPr="00A54815" w:rsidRDefault="004F1141" w:rsidP="004F1141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/>
          <w:color w:val="000000" w:themeColor="text1"/>
          <w:sz w:val="22"/>
          <w:lang w:eastAsia="zh-TW"/>
        </w:rPr>
        <w:t>輪袈裟</w:t>
      </w:r>
    </w:p>
    <w:p w:rsidR="004F1141" w:rsidRPr="00A54815" w:rsidRDefault="004F1141" w:rsidP="004F114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這是一根綢緞製成的環帶狀長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布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條，用來戴在脖子上，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代表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簡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化版的僧袍。虔誠的朝聖者認為它是參拜寺廟時必不可少的服飾配件。在吃飯或如廁時，應將輪袈裟取下。</w:t>
      </w:r>
    </w:p>
    <w:p w:rsidR="004F1141" w:rsidRPr="00A54815" w:rsidRDefault="004F1141" w:rsidP="004F114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輪袈裟在日語裡讀作「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wagesa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」。</w:t>
      </w:r>
    </w:p>
    <w:p w:rsidR="004F1141" w:rsidRPr="00A54815" w:rsidRDefault="004F1141" w:rsidP="004F1141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F1141" w:rsidRPr="00A54815" w:rsidRDefault="004F1141" w:rsidP="004F1141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/>
          <w:color w:val="000000" w:themeColor="text1"/>
          <w:sz w:val="22"/>
          <w:lang w:eastAsia="zh-TW"/>
        </w:rPr>
        <w:t>念珠</w:t>
      </w:r>
    </w:p>
    <w:p w:rsidR="004F1141" w:rsidRPr="00A54815" w:rsidRDefault="004F1141" w:rsidP="004F114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在佛教中，念珠主要用於計算誦經或唱誦的次數。僧侶和許多佛教徒在誦經或唱誦前後都會把佛珠揉在一起，以向他們參拜的神明示意。念珠通常由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108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顆珠子組成，每一顆都代表佛經中描述的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108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種苦難或煩惱之一。雙手持珠時，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佛珠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掛在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右手中指和左手食指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上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；單手持珠時，佛珠應卷成兩圈；放置或儲存時，佛珠應卷成三圈。</w:t>
      </w:r>
    </w:p>
    <w:p w:rsidR="004F1141" w:rsidRPr="00A54815" w:rsidRDefault="004F1141" w:rsidP="004F114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念珠在日語裡讀作「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nenju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」，也稱為數珠（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juzu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）。</w:t>
      </w:r>
    </w:p>
    <w:p w:rsidR="004F1141" w:rsidRPr="00A54815" w:rsidRDefault="004F1141" w:rsidP="004F1141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F1141" w:rsidRPr="00A54815" w:rsidRDefault="004F1141" w:rsidP="004F1141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/>
          <w:color w:val="000000" w:themeColor="text1"/>
          <w:sz w:val="22"/>
          <w:lang w:eastAsia="zh-TW"/>
        </w:rPr>
        <w:t>納札</w:t>
      </w:r>
    </w:p>
    <w:p w:rsidR="004F1141" w:rsidRPr="00A54815" w:rsidRDefault="004F1141" w:rsidP="004F114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這些紙條相當於四國遍路上的宗教名片。朝聖者在紙條上寫上姓名、地址、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朝聖日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和願望，並將其放入他們所參拜的每座寺廟的本堂（正殿）和大師堂的納札箱內，意在告知神明自己的到來。朝聖者之間會交換納札，有時也會為了感謝當地人的好客而將納札贈予他們。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不同顏色的納札代表</w:t>
      </w:r>
      <w:r w:rsidRPr="00A5481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了</w:t>
      </w:r>
      <w:r w:rsidRPr="00A5481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走完</w:t>
      </w:r>
      <w:r w:rsidRPr="00A5481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四國遍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路朝聖的次數，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1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～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4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次是白色，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5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～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6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次是綠色，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7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～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24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次是紅色，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25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～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49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次是銀色，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50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～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99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次是金色。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而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走完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次及以上的虔誠信徒有權使用一種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由自己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特別定製的錦緞納札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，非常華麗</w:t>
      </w:r>
      <w:r w:rsidRPr="00A54815">
        <w:rPr>
          <w:rFonts w:eastAsia="Source Han Sans CN Normal"/>
          <w:color w:val="000000" w:themeColor="text1"/>
          <w:sz w:val="22"/>
          <w:lang w:eastAsia="zh-TW"/>
        </w:rPr>
        <w:t>且不出售。如果收到這樣的納札，據說可以獲得和朝聖者一樣走完四國遍路的功德。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普通納札以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張一疊出售，大多數寺廟都有販賣。請注意不要窺探納札箱，更不要從納札箱裡取出納札，這些都被視為失禮行為。</w:t>
      </w:r>
    </w:p>
    <w:p w:rsidR="004F1141" w:rsidRPr="00A54815" w:rsidRDefault="004F1141" w:rsidP="004F114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納札在日語裡讀作「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osamefuda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」。</w:t>
      </w:r>
    </w:p>
    <w:p w:rsidR="004F1141" w:rsidRPr="00A54815" w:rsidRDefault="004F1141" w:rsidP="004F1141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F1141" w:rsidRPr="00A54815" w:rsidRDefault="004F1141" w:rsidP="004F1141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/>
          <w:color w:val="000000" w:themeColor="text1"/>
          <w:sz w:val="22"/>
          <w:lang w:eastAsia="zh-TW"/>
        </w:rPr>
        <w:t>其他必需品</w:t>
      </w:r>
    </w:p>
    <w:p w:rsidR="004F1141" w:rsidRPr="00A54815" w:rsidRDefault="004F1141" w:rsidP="004F114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朝聖者需要在每座寺廟點香燭，所以蠟燭、線香、打火機或火柴都是必備的。同樣重要的，還有用來獲取御朱印和墨書的手冊「納經帳」。</w:t>
      </w:r>
    </w:p>
    <w:p w:rsidR="004F1141" w:rsidRPr="00A54815" w:rsidRDefault="004F1141" w:rsidP="004F1141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F1141" w:rsidRPr="00A54815" w:rsidRDefault="004F1141" w:rsidP="004F1141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/>
          <w:color w:val="000000" w:themeColor="text1"/>
          <w:sz w:val="22"/>
          <w:lang w:eastAsia="zh-TW"/>
        </w:rPr>
        <w:t>頭陀袋</w:t>
      </w:r>
    </w:p>
    <w:p w:rsidR="004F1141" w:rsidRPr="00A54815" w:rsidRDefault="004F1141" w:rsidP="004F114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朝聖者通常會背上白色頭陀袋，方便攜帶納經帳、蠟燭、線香、納札以及其他裝備。</w:t>
      </w:r>
    </w:p>
    <w:p w:rsidR="004F1141" w:rsidRPr="00A54815" w:rsidRDefault="004F1141" w:rsidP="004F114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頭陀袋在日語裡讀作「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zutabukuro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141"/>
    <w:rsid w:val="00444234"/>
    <w:rsid w:val="004F114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A0F30-0603-4A03-80A4-0370D603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2023-11-17T08:13:00Z</dcterms:created>
  <dcterms:modified xsi:type="dcterms:W3CDTF">2023-11-17T08:13:00Z</dcterms:modified>
</cp:coreProperties>
</file>