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F85" w:rsidRPr="00E671E8" w:rsidRDefault="00C73F85" w:rsidP="00C73F8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鹽田津建築及歷史概覽</w:t>
      </w:r>
    </w:p>
    <w:p/>
    <w:p w:rsidR="00C73F85" w:rsidRPr="00E671E8" w:rsidRDefault="00C73F85" w:rsidP="00C73F8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鹽田津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是嬉野市的一個老城區，區內許多建築的歷史都可以追溯到當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地歸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屬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於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肥前國蓮池藩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的時代，如今的佐賀縣就屬於那時的肥前國轄下。蓮池藩是佐賀藩的支藩，誕生於江戶時代（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），由佐賀藩首任藩主（日本封建時代的領主）鍋島勝茂（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1580-1657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）的第五子鍋島直澄（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1616-1669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）出任藩主。</w:t>
      </w:r>
    </w:p>
    <w:p w:rsidR="00C73F85" w:rsidRPr="00E671E8" w:rsidRDefault="00C73F85" w:rsidP="00C73F8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鹽田津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作為「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長崎街道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」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途中的宿場町（驛站城鎮）而得以繁榮，長崎街道是一條連接長崎港和九州北部小倉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的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驛道，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也是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進口砂糖經長崎港進入日本後再轉運到全國各地的必經之路，因此又有「砂糖之路」的別稱。</w:t>
      </w:r>
    </w:p>
    <w:p w:rsidR="00C73F85" w:rsidRPr="00E671E8" w:rsidRDefault="00C73F85" w:rsidP="00C73F8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C73F85" w:rsidRPr="00E671E8" w:rsidRDefault="00C73F85" w:rsidP="00C73F8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b/>
          <w:bCs/>
          <w:color w:val="000000" w:themeColor="text1"/>
          <w:sz w:val="22"/>
          <w:lang w:eastAsia="zh-TW"/>
        </w:rPr>
        <w:t>建築</w:t>
      </w:r>
    </w:p>
    <w:p w:rsidR="00C73F85" w:rsidRPr="00E671E8" w:rsidRDefault="00C73F85" w:rsidP="00C73F8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如今在鹽田津依然能看到傳統的「居藏造」町家（商人或工匠的住宅）建築，這種建築的特徵在於瓦片屋頂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間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帶有三角形山牆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的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結構。當地的屋頂最初多為茅葺，後來才換成了更利於對抗火災和洪澇災害的瓦頂。通常在每棟建築的前後皆設有出入口，彼此間則以一條走廊相連。這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類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房屋大多都被當作倉庫和商人的住宅。</w:t>
      </w:r>
    </w:p>
    <w:p w:rsidR="00C73F85" w:rsidRPr="00E671E8" w:rsidRDefault="00C73F85" w:rsidP="00C73F85">
      <w:pPr>
        <w:adjustRightInd w:val="0"/>
        <w:snapToGrid w:val="0"/>
        <w:spacing w:line="240" w:lineRule="atLeast"/>
        <w:ind w:firstLineChars="200" w:firstLine="440"/>
        <w:rPr>
          <w:rFonts w:eastAsia="PMingLiU"/>
          <w:color w:val="000000" w:themeColor="text1"/>
          <w:sz w:val="22"/>
          <w:lang w:eastAsia="zh-TW"/>
        </w:rPr>
      </w:pPr>
    </w:p>
    <w:p w:rsidR="00C73F85" w:rsidRPr="00E671E8" w:rsidRDefault="00C73F85" w:rsidP="00C73F8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b/>
          <w:bCs/>
          <w:color w:val="000000" w:themeColor="text1"/>
          <w:sz w:val="22"/>
          <w:lang w:eastAsia="zh-TW"/>
        </w:rPr>
        <w:t>黏土產業</w:t>
      </w:r>
    </w:p>
    <w:p w:rsidR="00C73F85" w:rsidRPr="00E671E8" w:rsidRDefault="00C73F85" w:rsidP="00C73F8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不遠處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有明海的大潮差成就了橫穿鹽田津的鹽田川，使之剛好能夠擔負起運輸陶石原石的職責。天草是陶石的產地，早在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世紀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早期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便以出產高品質陶石而著稱。此後，天草逐步發展為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從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陶石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到黏土再到陶瓷器的全套加工中心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</w:p>
    <w:p w:rsidR="00C73F85" w:rsidRPr="00E671E8" w:rsidRDefault="00C73F85" w:rsidP="00C73F8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鹽田津也出產陶瓷製品，得益於臨近商道之便，其產品很快便銷往日本各地及海外市場。這促進了當地的貿易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繁榮，也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使得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鹽田津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成為了如今佐賀縣西南部經濟中心。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1964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年，一個現代碼頭在鹽田津建成，碼頭配備有大型起吊裝置，可完成陶石的貨輪卸貨和卡車裝載，陶石原料在裝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車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後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被運送到當地各加工廠。</w:t>
      </w:r>
    </w:p>
    <w:p w:rsidR="00C73F85" w:rsidRPr="00E671E8" w:rsidRDefault="00C73F85" w:rsidP="00C73F8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C73F85" w:rsidRPr="00E671E8" w:rsidRDefault="00C73F85" w:rsidP="00C73F8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b/>
          <w:bCs/>
          <w:color w:val="000000" w:themeColor="text1"/>
          <w:sz w:val="22"/>
          <w:lang w:eastAsia="zh-TW"/>
        </w:rPr>
        <w:t>大眾交通運輸系統</w:t>
      </w:r>
    </w:p>
    <w:p w:rsidR="00C73F85" w:rsidRPr="00E671E8" w:rsidRDefault="00C73F85" w:rsidP="00C73F8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當地的大眾交通運輸系統在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世紀早期得到了發展，最初只是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1905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年建成的一條馬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車軌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道，連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接祐德稻荷神社與附近的武雄市。到了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1915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年，終於發展出一條機械動力的鐵路。為了讓出空間給改造鐵路所需的幹道拓寬工程，鹽田津不少建築都往後挪了好幾公尺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F85"/>
    <w:rsid w:val="00444234"/>
    <w:rsid w:val="00C42597"/>
    <w:rsid w:val="00C7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DF4986-63B8-487A-A1F3-A5BAEF3B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