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A14" w:rsidRPr="00594CF2" w:rsidRDefault="008E4A14" w:rsidP="008E4A14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馬肉刺身</w:t>
      </w:r>
    </w:p>
    <w:p/>
    <w:p w:rsidR="008E4A14" w:rsidRPr="00594CF2" w:rsidRDefault="008E4A14" w:rsidP="008E4A1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594CF2">
        <w:rPr>
          <w:rFonts w:eastAsia="Source Han Sans TW Normal"/>
          <w:color w:val="000000" w:themeColor="text1"/>
          <w:sz w:val="22"/>
        </w:rPr>
        <w:t>馬肉刺身，日語寫作「馬刺し」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594CF2">
        <w:rPr>
          <w:rFonts w:eastAsia="Source Han Sans TW Normal"/>
          <w:color w:val="000000" w:themeColor="text1"/>
          <w:sz w:val="22"/>
        </w:rPr>
        <w:t>Basashi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</w:rPr>
        <w:t>。</w:t>
      </w:r>
    </w:p>
    <w:p w:rsidR="008E4A14" w:rsidRPr="00594CF2" w:rsidRDefault="008E4A14" w:rsidP="008E4A1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據傳，當地吃馬肉的習俗可以追溯到</w:t>
      </w:r>
      <w:sdt>
        <w:sdtPr>
          <w:rPr>
            <w:rFonts w:eastAsia="Source Han Sans TW Normal"/>
            <w:color w:val="000000" w:themeColor="text1"/>
          </w:rPr>
          <w:tag w:val="goog_rdk_1260"/>
          <w:id w:val="124062329"/>
        </w:sdtPr>
        <w:sdtContent/>
      </w:sdt>
      <w:sdt>
        <w:sdtPr>
          <w:rPr>
            <w:rFonts w:eastAsia="Source Han Sans TW Normal"/>
            <w:color w:val="000000" w:themeColor="text1"/>
          </w:rPr>
          <w:tag w:val="goog_rdk_1262"/>
          <w:id w:val="385308976"/>
        </w:sdtPr>
        <w:sdtContent>
          <w:r w:rsidRPr="00594CF2">
            <w:rPr>
              <w:rFonts w:eastAsia="Source Han Sans TW Normal"/>
              <w:color w:val="000000" w:themeColor="text1"/>
              <w:sz w:val="22"/>
              <w:lang w:eastAsia="zh-TW"/>
            </w:rPr>
            <w:t>1590</w:t>
          </w:r>
          <w:r w:rsidRPr="00594CF2">
            <w:rPr>
              <w:rFonts w:eastAsia="Source Han Sans TW Normal"/>
              <w:color w:val="000000" w:themeColor="text1"/>
              <w:sz w:val="22"/>
              <w:lang w:eastAsia="zh-TW"/>
            </w:rPr>
            <w:t>年代</w:t>
          </w:r>
        </w:sdtContent>
      </w:sdt>
      <w:r w:rsidRPr="00594CF2">
        <w:rPr>
          <w:rFonts w:eastAsia="Source Han Sans TW Normal"/>
          <w:color w:val="000000" w:themeColor="text1"/>
          <w:sz w:val="22"/>
          <w:lang w:eastAsia="zh-TW"/>
        </w:rPr>
        <w:t>，當時肥後國領主、熊本城的建造者加藤清正（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1562-1611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）參加了由豐臣秀吉（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1537-1598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）領導的兩次遠征朝鮮半島的戰爭。戰爭期間食物開始短缺時，加藤清正就透過吃生馬肉來保持身心健康。</w:t>
      </w:r>
    </w:p>
    <w:p w:rsidR="008E4A14" w:rsidRPr="00594CF2" w:rsidRDefault="008E4A14" w:rsidP="008E4A1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其實頗有道理，馬的體溫比其他動物要高，所以牠們體內的寄生蟲較少，因此馬身上的每一部分（內臟除外）都可以安全地生食。在熊本，搭配大蒜、生薑、醬油食用的「馬肉刺身」是馬肉的主要食用方式。此外，馬肉煮熟後會變得更硬，因此如果不特別指定，熊本的「馬肉排」通常都會被烤成兩三分熟。</w:t>
      </w:r>
    </w:p>
    <w:p w:rsidR="008E4A14" w:rsidRPr="00594CF2" w:rsidRDefault="008E4A14" w:rsidP="008E4A1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馬肉堪稱健康食品：低脂肪、低膽固醇、富含維生素和礦物質。然而，馬肉也的確比較貴，因為無法像其他肉類那樣可以大量生產。雖然在長野縣、福島縣和岩手縣也可以吃到馬肉，但熊本縣依然是日本馬肉的主要產地。</w:t>
      </w:r>
    </w:p>
    <w:p w:rsidR="008E4A14" w:rsidRPr="00594CF2" w:rsidRDefault="008E4A14" w:rsidP="008E4A1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馬肉刺身與「芥末蓮藕」（藕孔中塞滿黃芥末和味噌的油炸藕片）、「即時糰子」（紅薯和豆沙餡糰子）一起並稱為熊本三大名物（地方特產）。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14"/>
    <w:rsid w:val="00444234"/>
    <w:rsid w:val="008E4A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C33F5-339C-4EA4-8F17-66BE7463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