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0011" w:rsidRPr="00C22334" w:rsidRDefault="00260011" w:rsidP="00260011">
      <w:pPr>
        <w:adjustRightInd w:val="0"/>
        <w:snapToGrid w:val="0"/>
        <w:contextualSpacing/>
        <w:rPr>
          <w:rFonts w:eastAsia="Source Han Sans TW Normal"/>
          <w:b/>
          <w:bCs/>
          <w:color w:val="000000" w:themeColor="text1"/>
          <w:sz w:val="22"/>
          <w:lang w:eastAsia="zh-TW"/>
        </w:rPr>
      </w:pPr>
      <w:r>
        <w:rPr>
          <w:b/>
        </w:rPr>
        <w:t>青島神社的歷史</w:t>
      </w:r>
    </w:p>
    <w:p/>
    <w:p w:rsidR="00260011" w:rsidRPr="00C22334" w:rsidRDefault="00260011" w:rsidP="00260011">
      <w:pPr>
        <w:adjustRightInd w:val="0"/>
        <w:snapToGrid w:val="0"/>
        <w:ind w:firstLineChars="200" w:firstLine="440"/>
        <w:contextualSpacing/>
        <w:rPr>
          <w:rFonts w:eastAsia="Source Han Sans TW Normal"/>
          <w:color w:val="000000" w:themeColor="text1"/>
          <w:sz w:val="22"/>
          <w:lang w:eastAsia="zh-TW"/>
        </w:rPr>
      </w:pPr>
      <w:r w:rsidRPr="00C22334">
        <w:rPr>
          <w:rFonts w:eastAsia="Source Han Sans TW Normal"/>
          <w:color w:val="000000" w:themeColor="text1"/>
          <w:sz w:val="22"/>
          <w:lang w:eastAsia="zh-TW"/>
        </w:rPr>
        <w:t>青島自古就被視為神聖之地，據推測當年整座島嶼都曾被作為神的居所而得到供奉。在有橋樑連通之前，登島要趁退潮時涉水過海，借海水潔淨身心後，才能踏上島嶼祭拜神明。有關島上存在神社的記錄最早出現於平安時代（</w:t>
      </w:r>
      <w:r w:rsidRPr="00C22334">
        <w:rPr>
          <w:rFonts w:eastAsia="Source Han Sans TW Normal"/>
          <w:color w:val="000000" w:themeColor="text1"/>
          <w:sz w:val="22"/>
          <w:lang w:eastAsia="zh-TW"/>
        </w:rPr>
        <w:t>794-1185</w:t>
      </w:r>
      <w:r w:rsidRPr="00C22334">
        <w:rPr>
          <w:rFonts w:eastAsia="Source Han Sans TW Normal"/>
          <w:color w:val="000000" w:themeColor="text1"/>
          <w:sz w:val="22"/>
          <w:lang w:eastAsia="zh-TW"/>
        </w:rPr>
        <w:t>）。到了江戶時代（</w:t>
      </w:r>
      <w:r w:rsidRPr="00C22334">
        <w:rPr>
          <w:rFonts w:eastAsia="Source Han Sans TW Normal"/>
          <w:color w:val="000000" w:themeColor="text1"/>
          <w:sz w:val="22"/>
          <w:lang w:eastAsia="zh-TW"/>
        </w:rPr>
        <w:t>1603-1867</w:t>
      </w:r>
      <w:r w:rsidRPr="00C22334">
        <w:rPr>
          <w:rFonts w:eastAsia="Source Han Sans TW Normal"/>
          <w:color w:val="000000" w:themeColor="text1"/>
          <w:sz w:val="22"/>
          <w:lang w:eastAsia="zh-TW"/>
        </w:rPr>
        <w:t>），青島神社被歸入飫肥藩</w:t>
      </w:r>
      <w:r w:rsidRPr="00C22334">
        <w:rPr>
          <w:rFonts w:ascii="Source Han Sans TW Normal" w:eastAsia="Source Han Sans TW Normal" w:hAnsi="Source Han Sans TW Normal"/>
          <w:color w:val="000000" w:themeColor="text1"/>
          <w:sz w:val="22"/>
          <w:lang w:eastAsia="zh-TW"/>
        </w:rPr>
        <w:t>（</w:t>
      </w:r>
      <w:r w:rsidRPr="00C22334">
        <w:rPr>
          <w:rFonts w:ascii="Source Han Sans TW Normal" w:eastAsia="Source Han Sans TW Normal" w:hAnsi="Source Han Sans TW Normal" w:hint="eastAsia"/>
          <w:color w:val="000000" w:themeColor="text1"/>
          <w:sz w:val="22"/>
          <w:lang w:eastAsia="zh-TW"/>
        </w:rPr>
        <w:t>「</w:t>
      </w:r>
      <w:r w:rsidRPr="00C22334">
        <w:rPr>
          <w:rFonts w:ascii="Source Han Sans TW Normal" w:eastAsia="Source Han Sans TW Normal" w:hAnsi="Source Han Sans TW Normal"/>
          <w:color w:val="000000" w:themeColor="text1"/>
          <w:sz w:val="22"/>
          <w:lang w:eastAsia="zh-TW"/>
        </w:rPr>
        <w:t>飫</w:t>
      </w:r>
      <w:r w:rsidRPr="00C22334">
        <w:rPr>
          <w:rFonts w:ascii="Source Han Sans TW Normal" w:eastAsia="Source Han Sans TW Normal" w:hAnsi="Source Han Sans TW Normal" w:hint="eastAsia"/>
          <w:color w:val="000000" w:themeColor="text1"/>
          <w:sz w:val="22"/>
          <w:lang w:eastAsia="zh-TW"/>
        </w:rPr>
        <w:t>」，音同「玉」；</w:t>
      </w:r>
      <w:r w:rsidRPr="00C22334">
        <w:rPr>
          <w:rFonts w:eastAsia="Source Han Sans TW Normal"/>
          <w:color w:val="000000" w:themeColor="text1"/>
          <w:sz w:val="22"/>
          <w:lang w:eastAsia="zh-TW"/>
        </w:rPr>
        <w:t>今宮崎縣南部海岸地區），在藩主（日本封建時代的領主）伊東家的庇護下日漸壯大。</w:t>
      </w:r>
      <w:r w:rsidRPr="00C22334">
        <w:rPr>
          <w:rFonts w:eastAsia="Source Han Sans TW Normal"/>
          <w:color w:val="000000" w:themeColor="text1"/>
          <w:sz w:val="22"/>
          <w:lang w:eastAsia="zh-TW"/>
        </w:rPr>
        <w:t>1737</w:t>
      </w:r>
      <w:r w:rsidRPr="00C22334">
        <w:rPr>
          <w:rFonts w:eastAsia="Source Han Sans TW Normal"/>
          <w:color w:val="000000" w:themeColor="text1"/>
          <w:sz w:val="22"/>
          <w:lang w:eastAsia="zh-TW"/>
        </w:rPr>
        <w:t>年，伊東家解除了只有神社神官和達官顯貴才能踏足青島神聖土地的禁令。</w:t>
      </w:r>
    </w:p>
    <w:p w:rsidR="00260011" w:rsidRPr="00C22334" w:rsidRDefault="00260011" w:rsidP="00260011">
      <w:pPr>
        <w:adjustRightInd w:val="0"/>
        <w:snapToGrid w:val="0"/>
        <w:ind w:firstLineChars="200" w:firstLine="440"/>
        <w:contextualSpacing/>
        <w:rPr>
          <w:rFonts w:eastAsia="Source Han Sans TW Normal"/>
          <w:color w:val="000000" w:themeColor="text1"/>
          <w:sz w:val="22"/>
          <w:lang w:eastAsia="zh-TW"/>
        </w:rPr>
      </w:pPr>
      <w:r w:rsidRPr="00C22334">
        <w:rPr>
          <w:rFonts w:eastAsia="Source Han Sans TW Normal"/>
          <w:color w:val="000000" w:themeColor="text1"/>
          <w:sz w:val="22"/>
          <w:lang w:eastAsia="zh-TW"/>
        </w:rPr>
        <w:t>青島神社供奉著山幸彥、豐玉姬和</w:t>
      </w:r>
      <w:r w:rsidRPr="00C22334">
        <w:rPr>
          <w:rFonts w:eastAsia="Source Han Sans TW Normal" w:hint="eastAsia"/>
          <w:color w:val="000000" w:themeColor="text1"/>
          <w:sz w:val="22"/>
          <w:lang w:eastAsia="zh-TW"/>
        </w:rPr>
        <w:t>祂</w:t>
      </w:r>
      <w:r w:rsidRPr="00C22334">
        <w:rPr>
          <w:rFonts w:eastAsia="Source Han Sans TW Normal"/>
          <w:color w:val="000000" w:themeColor="text1"/>
          <w:sz w:val="22"/>
          <w:lang w:eastAsia="zh-TW"/>
        </w:rPr>
        <w:t>們的月老鹽椎神。神社與兩位神祗的愛情故事淵源深厚，在成書於</w:t>
      </w:r>
      <w:r w:rsidRPr="00C22334">
        <w:rPr>
          <w:rFonts w:eastAsia="Source Han Sans TW Normal"/>
          <w:color w:val="000000" w:themeColor="text1"/>
          <w:sz w:val="22"/>
          <w:lang w:eastAsia="zh-TW"/>
        </w:rPr>
        <w:t>8</w:t>
      </w:r>
      <w:r w:rsidRPr="00C22334">
        <w:rPr>
          <w:rFonts w:eastAsia="Source Han Sans TW Normal"/>
          <w:color w:val="000000" w:themeColor="text1"/>
          <w:sz w:val="22"/>
          <w:lang w:eastAsia="zh-TW"/>
        </w:rPr>
        <w:t>世紀的日本首部歷史著作《古事記》裡對此就有記載。這是日本創世神話之一，故事解釋了皇室血脈的神聖起源。詳細請見神社內「神話館」的展示。</w:t>
      </w:r>
      <w:r w:rsidRPr="00C22334">
        <w:rPr>
          <w:rFonts w:ascii="Source Han Sans TW Normal" w:eastAsia="Source Han Sans TW Normal" w:hAnsi="Source Han Sans TW Normal" w:hint="eastAsia"/>
          <w:color w:val="000000" w:themeColor="text1"/>
          <w:sz w:val="22"/>
          <w:lang w:eastAsia="zh-TW"/>
        </w:rPr>
        <w:t>這對</w:t>
      </w:r>
      <w:r w:rsidRPr="00C22334">
        <w:rPr>
          <w:rFonts w:ascii="Source Han Sans TW Normal" w:eastAsia="Source Han Sans TW Normal" w:hAnsi="Source Han Sans TW Normal"/>
          <w:color w:val="000000" w:themeColor="text1"/>
          <w:sz w:val="22"/>
          <w:lang w:eastAsia="zh-TW"/>
        </w:rPr>
        <w:t>愛侶</w:t>
      </w:r>
      <w:r w:rsidRPr="00C22334">
        <w:rPr>
          <w:rFonts w:eastAsia="Source Han Sans TW Normal"/>
          <w:color w:val="000000" w:themeColor="text1"/>
          <w:sz w:val="22"/>
          <w:lang w:eastAsia="zh-TW"/>
        </w:rPr>
        <w:t>因當地傳說的「鴨子過冬的地方」而結緣，因此青島神社也曾被稱為「鴨就宮」。</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60011"/>
    <w:rsid w:val="00260011"/>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28A191-722B-4FEC-9CE3-39407956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2023-11-17T08:18:00Z</dcterms:created>
  <dcterms:modified xsi:type="dcterms:W3CDTF">2023-11-17T08:18:00Z</dcterms:modified>
</cp:coreProperties>
</file>