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49E" w:rsidRPr="00C22334" w:rsidRDefault="00A5349E" w:rsidP="00A5349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駒宮神社：日向市的「シャンシャン馬」（Shan-shan Uma）傳統</w:t>
      </w:r>
    </w:p>
    <w:p/>
    <w:p w:rsidR="00A5349E" w:rsidRPr="00C22334" w:rsidRDefault="00A5349E" w:rsidP="00A5349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駒宮神社裡諸多的馬匹雕像提醒著到訪遊客，這種動物在當地歷史上曾扮演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過極其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重要的角色。至少自奈良時代（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）以來，如今宮崎縣所在地區一直都是著名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的良馬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產地，駒宮神社周邊在數個世紀裡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曾經擁有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許多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牧馬場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。其中，距離神社約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公里的立石與當地流傳的神武天皇的故事有關，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是傳說中的日本第一位天皇。相傳，神武小的時候得到了一位龍神贈送的馬，名「龍石」，從此一人一馬形影不離。神武長大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成為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一名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偉大的統治者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離開家鄉時，不得不將自己心愛的坐騎留下來。據說一人一馬分別的地點就在立石，江戶時代（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）以前，當地一直擁有一片牧馬場。</w:t>
      </w:r>
    </w:p>
    <w:p w:rsidR="00A5349E" w:rsidRPr="00C22334" w:rsidRDefault="00A5349E" w:rsidP="00A5349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飫肥藩（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飫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」，音同「玉」；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今宮崎縣南部海岸地區）藩主（日本封建時代的領主）伊東家每年向駒宮神社捐贈一匹馬，象徵對神社的信仰與支持。在一些年度祭典上，來自周邊鄉村的人們會相聚神社，跳起有關馬的舞蹈，舉辦馬匹拍賣會。據說，「</w:t>
      </w:r>
      <w:r w:rsidRPr="00C22334">
        <w:rPr>
          <w:rFonts w:eastAsia="Source Han Sans TW Normal"/>
          <w:color w:val="000000" w:themeColor="text1"/>
          <w:sz w:val="22"/>
        </w:rPr>
        <w:t>シャンシャン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馬」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Shan-shan Uma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的傳統就起源於這些活動。如今這個活動早已風靡整個日南市，形式各有不同，但多半都少不了新婚夫婦同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騎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飾有紅綵帶的馬匹這一活動。</w:t>
      </w:r>
      <w:r w:rsidRPr="00C22334">
        <w:rPr>
          <w:rFonts w:eastAsia="Source Han Sans TW Normal"/>
          <w:color w:val="000000" w:themeColor="text1"/>
          <w:sz w:val="22"/>
        </w:rPr>
        <w:t>有一種說法認為，「シャンシャン」一詞就是模仿慶典活動中馬具上的鈴鐺所發出的聲響。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49E"/>
    <w:rsid w:val="00444234"/>
    <w:rsid w:val="00A534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3C527-C013-45E0-AFBF-7E5E32B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