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1BA4" w:rsidRPr="00FE54E5" w:rsidRDefault="00681BA4" w:rsidP="00681BA4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《富士北麓参诣曼荼罗》</w:t>
      </w:r>
    </w:p>
    <w:p/>
    <w:p w:rsidR="00681BA4" w:rsidRPr="00FE54E5" w:rsidRDefault="00681BA4" w:rsidP="00681BA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这部作品是画家山口晃受委托而绘制，他擅长以传统技法驾驭繁复的当代元素及意象。</w:t>
      </w:r>
    </w:p>
    <w:p w:rsidR="00681BA4" w:rsidRPr="00FE54E5" w:rsidRDefault="00681BA4" w:rsidP="00681BA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参诣曼荼罗起源于</w:t>
      </w:r>
      <w:r w:rsidRPr="00FE54E5">
        <w:rPr>
          <w:rFonts w:eastAsia="Source Han Sans CN Normal"/>
          <w:color w:val="000000" w:themeColor="text1"/>
        </w:rPr>
        <w:t>16</w:t>
      </w:r>
      <w:r w:rsidRPr="00FE54E5">
        <w:rPr>
          <w:rFonts w:eastAsia="Source Han Sans CN Normal"/>
          <w:color w:val="000000" w:themeColor="text1"/>
        </w:rPr>
        <w:t>世纪，以全景视角艺术展现日本各宗教圣地，不但向信众传达它们在精神领域的重要性，也扮演着巡礼指南的角色。</w:t>
      </w:r>
    </w:p>
    <w:p w:rsidR="00681BA4" w:rsidRPr="00FE54E5" w:rsidRDefault="00681BA4" w:rsidP="00681BA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山口的曼荼罗描绘了富士山北麓景象。山下景致细致入微，巡礼者登山前小歇的川口、吉田两市及举行其他宗教仪式的忍野八海皆在其中。吉田口登山道由吉田通往山顶，沿途连绵闪烁的灯火来自曾用于祭拜神佛的山间小屋和</w:t>
      </w:r>
      <w:r w:rsidRPr="00FE54E5">
        <w:rPr>
          <w:rFonts w:eastAsia="Source Han Sans CN Normal" w:hint="eastAsia"/>
          <w:color w:val="000000" w:themeColor="text1"/>
        </w:rPr>
        <w:t>石窟小屋</w:t>
      </w:r>
      <w:r w:rsidRPr="00FE54E5">
        <w:rPr>
          <w:rFonts w:eastAsia="Source Han Sans CN Normal"/>
          <w:color w:val="000000" w:themeColor="text1"/>
        </w:rPr>
        <w:t>悬挂的灯笼。云雾缭绕的山顶上，光点代表着传说中居住山巅的九位佛教神明。画面取夜景，</w:t>
      </w:r>
      <w:r w:rsidRPr="00FE54E5">
        <w:rPr>
          <w:rFonts w:eastAsia="Source Han Sans CN Normal" w:hint="eastAsia"/>
          <w:color w:val="000000" w:themeColor="text1"/>
        </w:rPr>
        <w:t>因为</w:t>
      </w:r>
      <w:r w:rsidRPr="00FE54E5">
        <w:rPr>
          <w:rFonts w:eastAsia="Source Han Sans CN Normal"/>
          <w:color w:val="000000" w:themeColor="text1"/>
        </w:rPr>
        <w:t>那是尘世与神界隔膜最薄弱的时刻。</w:t>
      </w:r>
    </w:p>
    <w:p w:rsidR="00681BA4" w:rsidRPr="00FE54E5" w:rsidRDefault="00681BA4" w:rsidP="00681BA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同其他参诣曼荼罗和日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本“鸟瞰图”类画作一</w:t>
      </w:r>
      <w:r w:rsidRPr="00FE54E5">
        <w:rPr>
          <w:rFonts w:eastAsia="Source Han Sans CN Normal"/>
          <w:color w:val="000000" w:themeColor="text1"/>
        </w:rPr>
        <w:t>样，这件作品大体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也是“平”的，</w:t>
      </w:r>
      <w:r w:rsidRPr="00FE54E5">
        <w:rPr>
          <w:rFonts w:eastAsia="Source Han Sans CN Normal"/>
          <w:color w:val="000000" w:themeColor="text1"/>
        </w:rPr>
        <w:t>没有固定的透视，视角多变，任意选取每个素材最好的角度和距离加以描画，就连山口曾在这里遇见的小猫咪和东京天空树也都被画了进去，</w:t>
      </w:r>
      <w:r w:rsidRPr="00FE54E5">
        <w:rPr>
          <w:rFonts w:eastAsia="Source Han Sans CN Normal" w:hint="eastAsia"/>
          <w:color w:val="000000" w:themeColor="text1"/>
        </w:rPr>
        <w:t>以</w:t>
      </w:r>
      <w:r w:rsidRPr="00FE54E5">
        <w:rPr>
          <w:rFonts w:eastAsia="Source Han Sans CN Normal"/>
          <w:color w:val="000000" w:themeColor="text1"/>
        </w:rPr>
        <w:t>完美</w:t>
      </w:r>
      <w:r w:rsidRPr="00FE54E5">
        <w:rPr>
          <w:rFonts w:eastAsia="Source Han Sans CN Normal" w:hint="eastAsia"/>
          <w:color w:val="000000" w:themeColor="text1"/>
        </w:rPr>
        <w:t>交融</w:t>
      </w:r>
      <w:r w:rsidRPr="00FE54E5">
        <w:rPr>
          <w:rFonts w:eastAsia="Source Han Sans CN Normal"/>
          <w:color w:val="000000" w:themeColor="text1"/>
        </w:rPr>
        <w:t>的古今</w:t>
      </w:r>
      <w:r w:rsidRPr="00FE54E5">
        <w:rPr>
          <w:rFonts w:eastAsia="Source Han Sans CN Normal" w:hint="eastAsia"/>
          <w:color w:val="000000" w:themeColor="text1"/>
        </w:rPr>
        <w:t>元素</w:t>
      </w:r>
      <w:r w:rsidRPr="00FE54E5">
        <w:rPr>
          <w:rFonts w:eastAsia="Source Han Sans CN Normal"/>
          <w:color w:val="000000" w:themeColor="text1"/>
        </w:rPr>
        <w:t>呈现出亘古永恒的富士山。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BA4"/>
    <w:rsid w:val="00444234"/>
    <w:rsid w:val="00681BA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FA1E7-6D05-4207-AFA6-CC9A68BC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