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4026" w:rsidRPr="00FE54E5" w:rsidRDefault="00A04026" w:rsidP="00A04026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《信仰与灵感：与富士山同在》</w:t>
      </w:r>
    </w:p>
    <w:p/>
    <w:p w:rsidR="00A04026" w:rsidRPr="00FE54E5" w:rsidRDefault="00A04026" w:rsidP="00A0402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火与水，森林与山岩，严厉与赐福，生与死</w:t>
      </w:r>
      <w:r w:rsidRPr="00FE54E5">
        <w:rPr>
          <w:rFonts w:eastAsia="Source Han Sans CN Normal"/>
          <w:color w:val="000000" w:themeColor="text1"/>
        </w:rPr>
        <w:t>——</w:t>
      </w:r>
      <w:r w:rsidRPr="00FE54E5">
        <w:rPr>
          <w:rFonts w:eastAsia="Source Han Sans CN Normal"/>
          <w:color w:val="000000" w:themeColor="text1"/>
        </w:rPr>
        <w:t>富士山远远超越了俗世的常规二元化构成。对于山下居民而言，这座山是恒久的陪伴，是生命之水的源头，四季皆有不同的面貌。对于专程前来的登山者而言，富士山却是彼岸世界，是净化与重生的地方。色彩、声音、变幻的天空，这部短片捕捉并呈现了富士山地区大自然的美丽与严酷</w:t>
      </w:r>
      <w:r w:rsidRPr="00FE54E5">
        <w:rPr>
          <w:rFonts w:eastAsia="Source Han Sans CN Normal" w:hint="eastAsia"/>
          <w:color w:val="000000" w:themeColor="text1"/>
        </w:rPr>
        <w:t>，</w:t>
      </w:r>
      <w:r w:rsidRPr="00FE54E5">
        <w:rPr>
          <w:rFonts w:eastAsia="Source Han Sans CN Normal"/>
          <w:color w:val="000000" w:themeColor="text1"/>
        </w:rPr>
        <w:t>同时也借助罕见的现代修行者与巡礼者</w:t>
      </w:r>
      <w:r w:rsidRPr="00FE54E5">
        <w:rPr>
          <w:rFonts w:eastAsia="Source Han Sans CN Normal" w:hint="eastAsia"/>
          <w:color w:val="000000" w:themeColor="text1"/>
        </w:rPr>
        <w:t>的</w:t>
      </w:r>
      <w:r w:rsidRPr="00FE54E5">
        <w:rPr>
          <w:rFonts w:eastAsia="Source Han Sans CN Normal"/>
          <w:color w:val="000000" w:themeColor="text1"/>
        </w:rPr>
        <w:t>影像，传达数百年来吸引人们到来的信仰。</w:t>
      </w:r>
    </w:p>
    <w:p w:rsidR="00A04026" w:rsidRPr="00FE54E5" w:rsidRDefault="00A04026" w:rsidP="00A0402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影片放映处位于富岳三六〇北侧，对应富士山北坡</w:t>
      </w:r>
      <w:r w:rsidRPr="00FE54E5">
        <w:rPr>
          <w:rFonts w:eastAsia="Source Han Sans CN Normal" w:hint="eastAsia"/>
          <w:color w:val="000000" w:themeColor="text1"/>
        </w:rPr>
        <w:t>。</w:t>
      </w:r>
      <w:r w:rsidRPr="00FE54E5">
        <w:rPr>
          <w:rFonts w:eastAsia="Source Han Sans CN Normal"/>
          <w:color w:val="000000" w:themeColor="text1"/>
        </w:rPr>
        <w:t>这里的吉田口登山道正是</w:t>
      </w:r>
      <w:r w:rsidRPr="00FE54E5">
        <w:rPr>
          <w:rFonts w:eastAsia="Source Han Sans CN Normal" w:hint="eastAsia"/>
          <w:color w:val="000000" w:themeColor="text1"/>
        </w:rPr>
        <w:t>来</w:t>
      </w:r>
      <w:r w:rsidRPr="00FE54E5">
        <w:rPr>
          <w:rFonts w:eastAsia="Source Han Sans CN Normal"/>
          <w:color w:val="000000" w:themeColor="text1"/>
        </w:rPr>
        <w:t>自江户（今东京）</w:t>
      </w:r>
      <w:r w:rsidRPr="00FE54E5">
        <w:rPr>
          <w:rFonts w:eastAsia="Source Han Sans CN Normal" w:hint="eastAsia"/>
          <w:color w:val="000000" w:themeColor="text1"/>
        </w:rPr>
        <w:t>的</w:t>
      </w:r>
      <w:r w:rsidRPr="00FE54E5">
        <w:rPr>
          <w:rFonts w:eastAsia="Source Han Sans CN Normal"/>
          <w:color w:val="000000" w:themeColor="text1"/>
        </w:rPr>
        <w:t>富士讲巡礼者登山的一侧</w:t>
      </w:r>
      <w:r w:rsidRPr="00FE54E5">
        <w:rPr>
          <w:rFonts w:eastAsia="Source Han Sans CN Normal" w:hint="eastAsia"/>
          <w:color w:val="000000" w:themeColor="text1"/>
        </w:rPr>
        <w:t>，</w:t>
      </w:r>
      <w:r w:rsidRPr="00FE54E5">
        <w:rPr>
          <w:rFonts w:eastAsia="Source Han Sans CN Normal"/>
          <w:color w:val="000000" w:themeColor="text1"/>
        </w:rPr>
        <w:t>也是唯一可由山脚直通山顶的登山道。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026"/>
    <w:rsid w:val="00444234"/>
    <w:rsid w:val="00A0402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ED027-367D-4469-962D-347B075D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